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D2" w:rsidRPr="00C403C9" w:rsidRDefault="00F46BED" w:rsidP="00CF5B1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>
            <v:imagedata r:id="rId8" o:title="sobena_logo azul"/>
          </v:shape>
        </w:pict>
      </w:r>
    </w:p>
    <w:p w:rsidR="00CF5B1E" w:rsidRPr="008711C4" w:rsidRDefault="00CF5B1E" w:rsidP="00CF5B1E">
      <w:pPr>
        <w:jc w:val="center"/>
        <w:rPr>
          <w:b/>
          <w:sz w:val="32"/>
          <w:lang w:val="es-EC"/>
        </w:rPr>
      </w:pPr>
      <w:r w:rsidRPr="008711C4">
        <w:rPr>
          <w:b/>
          <w:sz w:val="32"/>
          <w:lang w:val="es-EC"/>
        </w:rPr>
        <w:t xml:space="preserve">10º </w:t>
      </w:r>
      <w:r w:rsidR="008711C4" w:rsidRPr="008711C4">
        <w:rPr>
          <w:b/>
          <w:sz w:val="32"/>
          <w:lang w:val="es-EC"/>
        </w:rPr>
        <w:t>Seminario</w:t>
      </w:r>
      <w:r w:rsidRPr="008711C4">
        <w:rPr>
          <w:b/>
          <w:sz w:val="32"/>
          <w:lang w:val="es-EC"/>
        </w:rPr>
        <w:t xml:space="preserve"> Internacional de Transporte </w:t>
      </w:r>
      <w:r w:rsidR="002D02FA" w:rsidRPr="008711C4">
        <w:rPr>
          <w:b/>
          <w:sz w:val="32"/>
          <w:lang w:val="es-EC"/>
        </w:rPr>
        <w:t>y Desarrollo</w:t>
      </w:r>
      <w:r w:rsidRPr="008711C4">
        <w:rPr>
          <w:b/>
          <w:sz w:val="32"/>
          <w:lang w:val="es-EC"/>
        </w:rPr>
        <w:t xml:space="preserve"> </w:t>
      </w:r>
      <w:r w:rsidR="002D02FA" w:rsidRPr="008711C4">
        <w:rPr>
          <w:b/>
          <w:sz w:val="32"/>
          <w:lang w:val="es-EC"/>
        </w:rPr>
        <w:t>de Vías Navegables Interiores</w:t>
      </w:r>
    </w:p>
    <w:p w:rsidR="00CF5B1E" w:rsidRPr="008711C4" w:rsidRDefault="00CF5B1E" w:rsidP="00CF5B1E">
      <w:pPr>
        <w:jc w:val="center"/>
        <w:rPr>
          <w:lang w:val="es-EC"/>
        </w:rPr>
      </w:pPr>
      <w:r w:rsidRPr="008711C4">
        <w:rPr>
          <w:lang w:val="es-EC"/>
        </w:rPr>
        <w:t>Belém/PA, 12-14 de se</w:t>
      </w:r>
      <w:r w:rsidR="002D02FA" w:rsidRPr="008711C4">
        <w:rPr>
          <w:lang w:val="es-EC"/>
        </w:rPr>
        <w:t>ptiembre</w:t>
      </w:r>
      <w:r w:rsidRPr="008711C4">
        <w:rPr>
          <w:lang w:val="es-EC"/>
        </w:rPr>
        <w:t xml:space="preserve"> de 2017</w:t>
      </w:r>
    </w:p>
    <w:p w:rsidR="00CF5B1E" w:rsidRPr="008711C4" w:rsidRDefault="0099643C" w:rsidP="00CF5B1E">
      <w:pPr>
        <w:jc w:val="center"/>
        <w:rPr>
          <w:b/>
          <w:sz w:val="28"/>
          <w:szCs w:val="26"/>
          <w:lang w:val="es-EC"/>
        </w:rPr>
      </w:pPr>
      <w:r w:rsidRPr="008711C4">
        <w:rPr>
          <w:b/>
          <w:sz w:val="28"/>
          <w:szCs w:val="26"/>
          <w:lang w:val="es-EC"/>
        </w:rPr>
        <w:t>Instruccion</w:t>
      </w:r>
      <w:r w:rsidR="00CF5B1E" w:rsidRPr="008711C4">
        <w:rPr>
          <w:b/>
          <w:sz w:val="28"/>
          <w:szCs w:val="26"/>
          <w:lang w:val="es-EC"/>
        </w:rPr>
        <w:t xml:space="preserve">es </w:t>
      </w:r>
      <w:r w:rsidRPr="008711C4">
        <w:rPr>
          <w:b/>
          <w:sz w:val="28"/>
          <w:szCs w:val="26"/>
          <w:lang w:val="es-EC"/>
        </w:rPr>
        <w:t>para presentación del Trabajo Técnico</w:t>
      </w:r>
    </w:p>
    <w:p w:rsidR="00CF5B1E" w:rsidRPr="008711C4" w:rsidRDefault="00CF5B1E" w:rsidP="00CF5B1E">
      <w:pPr>
        <w:jc w:val="center"/>
        <w:rPr>
          <w:lang w:val="es-EC"/>
        </w:rPr>
      </w:pPr>
    </w:p>
    <w:p w:rsidR="00CF5B1E" w:rsidRPr="0086086F" w:rsidRDefault="00CF5B1E" w:rsidP="00E23A26">
      <w:pPr>
        <w:jc w:val="center"/>
      </w:pPr>
      <w:r w:rsidRPr="0086086F">
        <w:rPr>
          <w:b/>
        </w:rPr>
        <w:t>Jean-David Caprace</w:t>
      </w:r>
      <w:r w:rsidRPr="0086086F">
        <w:t xml:space="preserve">, UFRJ/COPPE, Rio de Janeiro/Brasil, </w:t>
      </w:r>
      <w:hyperlink r:id="rId9" w:history="1">
        <w:r w:rsidRPr="0086086F">
          <w:rPr>
            <w:rStyle w:val="Hyperlink"/>
          </w:rPr>
          <w:t>jdcaprace@oceanica.ufrj.br</w:t>
        </w:r>
      </w:hyperlink>
    </w:p>
    <w:p w:rsidR="00CF5B1E" w:rsidRPr="0086086F" w:rsidRDefault="00CF5B1E" w:rsidP="00E23A26">
      <w:pPr>
        <w:jc w:val="center"/>
      </w:pPr>
      <w:proofErr w:type="spellStart"/>
      <w:r w:rsidRPr="0086086F">
        <w:rPr>
          <w:b/>
        </w:rPr>
        <w:t>Luis</w:t>
      </w:r>
      <w:proofErr w:type="spellEnd"/>
      <w:r w:rsidRPr="0086086F">
        <w:rPr>
          <w:b/>
        </w:rPr>
        <w:t xml:space="preserve"> de Mattos</w:t>
      </w:r>
      <w:r w:rsidRPr="0086086F">
        <w:t xml:space="preserve">, RBNA </w:t>
      </w:r>
      <w:proofErr w:type="spellStart"/>
      <w:r w:rsidRPr="0086086F">
        <w:t>Consult</w:t>
      </w:r>
      <w:proofErr w:type="spellEnd"/>
      <w:r w:rsidRPr="0086086F">
        <w:t xml:space="preserve">, Rio de Janeiro/Brasil, </w:t>
      </w:r>
      <w:hyperlink r:id="rId10" w:history="1">
        <w:r w:rsidRPr="0086086F">
          <w:rPr>
            <w:rStyle w:val="Hyperlink"/>
          </w:rPr>
          <w:t>luis@rbnaconsult.com</w:t>
        </w:r>
      </w:hyperlink>
    </w:p>
    <w:p w:rsidR="00CF5B1E" w:rsidRPr="0086086F" w:rsidRDefault="00CF5B1E" w:rsidP="00CF5B1E">
      <w:pPr>
        <w:jc w:val="right"/>
      </w:pPr>
    </w:p>
    <w:p w:rsidR="009F4351" w:rsidRPr="008711C4" w:rsidRDefault="0099643C" w:rsidP="00CF5B1E">
      <w:pPr>
        <w:rPr>
          <w:b/>
          <w:lang w:val="es-EC"/>
        </w:rPr>
        <w:sectPr w:rsidR="009F4351" w:rsidRPr="008711C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711C4">
        <w:rPr>
          <w:b/>
          <w:sz w:val="22"/>
          <w:lang w:val="es-EC"/>
        </w:rPr>
        <w:t>Resumen</w:t>
      </w:r>
    </w:p>
    <w:p w:rsidR="0099643C" w:rsidRPr="008711C4" w:rsidRDefault="0099643C" w:rsidP="00CF5B1E">
      <w:pPr>
        <w:rPr>
          <w:i/>
          <w:lang w:val="es-EC"/>
        </w:rPr>
        <w:sectPr w:rsidR="0099643C" w:rsidRPr="008711C4" w:rsidSect="009F43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711C4">
        <w:rPr>
          <w:i/>
          <w:lang w:val="es-EC"/>
        </w:rPr>
        <w:t xml:space="preserve">Este modelo proporciona instrucciones para la preparación de Trabajo Técnico para el SOBENA 2016. Siga las instrucciones cuidadosamente para asegurar la uniformidad de los textos que </w:t>
      </w:r>
      <w:r w:rsidR="008711C4" w:rsidRPr="008711C4">
        <w:rPr>
          <w:i/>
          <w:lang w:val="es-EC"/>
        </w:rPr>
        <w:t>aparecerán</w:t>
      </w:r>
      <w:r w:rsidRPr="008711C4">
        <w:rPr>
          <w:i/>
          <w:lang w:val="es-EC"/>
        </w:rPr>
        <w:t xml:space="preserve"> en las Actas del Congreso. El resumen debe tener un máximo de 15 líneas, usando la fuente Calibri con el tamaño 11, cursiva, espacio</w:t>
      </w:r>
      <w:r w:rsidR="008711C4" w:rsidRPr="008711C4">
        <w:rPr>
          <w:i/>
          <w:lang w:val="es-EC"/>
        </w:rPr>
        <w:t xml:space="preserve"> simple</w:t>
      </w:r>
      <w:r w:rsidRPr="008711C4">
        <w:rPr>
          <w:i/>
          <w:lang w:val="es-EC"/>
        </w:rPr>
        <w:t xml:space="preserve"> y </w:t>
      </w:r>
      <w:r w:rsidR="008711C4" w:rsidRPr="008711C4">
        <w:rPr>
          <w:i/>
          <w:lang w:val="es-EC"/>
        </w:rPr>
        <w:t xml:space="preserve">texto </w:t>
      </w:r>
      <w:r w:rsidRPr="008711C4">
        <w:rPr>
          <w:i/>
          <w:lang w:val="es-EC"/>
        </w:rPr>
        <w:t>justificado. La primera línea de un párrafo no debe tener ningún espacio libre. El resumen deberá contener un solo párrafo.</w:t>
      </w:r>
    </w:p>
    <w:p w:rsidR="00CF5B1E" w:rsidRPr="00FA726B" w:rsidRDefault="00FA726B" w:rsidP="003D2915">
      <w:pPr>
        <w:pStyle w:val="Heading1"/>
        <w:numPr>
          <w:ilvl w:val="0"/>
          <w:numId w:val="2"/>
        </w:numPr>
        <w:rPr>
          <w:lang w:val="es-EC"/>
        </w:rPr>
      </w:pPr>
      <w:r w:rsidRPr="00FA726B">
        <w:rPr>
          <w:lang w:val="es-EC"/>
        </w:rPr>
        <w:t>Introducción</w:t>
      </w:r>
    </w:p>
    <w:p w:rsidR="00FA726B" w:rsidRPr="00FA726B" w:rsidRDefault="00FA726B" w:rsidP="00EA3949">
      <w:pPr>
        <w:rPr>
          <w:lang w:val="es-EC"/>
        </w:rPr>
      </w:pPr>
      <w:r>
        <w:rPr>
          <w:lang w:val="es-EC"/>
        </w:rPr>
        <w:t>La</w:t>
      </w:r>
      <w:r w:rsidRPr="00FA726B">
        <w:rPr>
          <w:lang w:val="es-EC"/>
        </w:rPr>
        <w:t xml:space="preserve"> SOBENA invita a los profesionales de todos los sectores de la construcción naval y la comunidad técnica </w:t>
      </w:r>
      <w:r>
        <w:rPr>
          <w:lang w:val="es-EC"/>
        </w:rPr>
        <w:t>offshore</w:t>
      </w:r>
      <w:r w:rsidRPr="00FA726B">
        <w:rPr>
          <w:lang w:val="es-EC"/>
        </w:rPr>
        <w:t xml:space="preserve"> a presentar </w:t>
      </w:r>
      <w:r>
        <w:rPr>
          <w:lang w:val="es-EC"/>
        </w:rPr>
        <w:t>trabaj</w:t>
      </w:r>
      <w:r w:rsidRPr="00FA726B">
        <w:rPr>
          <w:lang w:val="es-EC"/>
        </w:rPr>
        <w:t>os</w:t>
      </w:r>
      <w:r>
        <w:rPr>
          <w:lang w:val="es-EC"/>
        </w:rPr>
        <w:t xml:space="preserve"> técnicos</w:t>
      </w:r>
      <w:r w:rsidRPr="00FA726B">
        <w:rPr>
          <w:lang w:val="es-EC"/>
        </w:rPr>
        <w:t xml:space="preserve"> con sus contribuciones al 10º Seminario Internacional de Transportes y Desarrollo de Vías </w:t>
      </w:r>
      <w:r>
        <w:rPr>
          <w:lang w:val="es-EC"/>
        </w:rPr>
        <w:t xml:space="preserve">Navegables </w:t>
      </w:r>
      <w:r w:rsidRPr="00FA726B">
        <w:rPr>
          <w:lang w:val="es-EC"/>
        </w:rPr>
        <w:t>Interior</w:t>
      </w:r>
      <w:r>
        <w:rPr>
          <w:lang w:val="es-EC"/>
        </w:rPr>
        <w:t>es</w:t>
      </w:r>
      <w:r w:rsidRPr="00FA726B">
        <w:rPr>
          <w:lang w:val="es-EC"/>
        </w:rPr>
        <w:t xml:space="preserve">. El seminario se llevará a cabo en la ciudad de Belém </w:t>
      </w:r>
      <w:r w:rsidR="006C2AB8">
        <w:rPr>
          <w:lang w:val="es-EC"/>
        </w:rPr>
        <w:t>estado de Pará</w:t>
      </w:r>
      <w:r w:rsidRPr="00FA726B">
        <w:rPr>
          <w:lang w:val="es-EC"/>
        </w:rPr>
        <w:t xml:space="preserve"> en el periodo</w:t>
      </w:r>
      <w:r w:rsidR="00B01BBA">
        <w:rPr>
          <w:lang w:val="es-EC"/>
        </w:rPr>
        <w:t xml:space="preserve"> comprendido entre 12 y 14 de septiembre</w:t>
      </w:r>
      <w:r w:rsidRPr="00FA726B">
        <w:rPr>
          <w:lang w:val="es-EC"/>
        </w:rPr>
        <w:t xml:space="preserve"> de 2017.</w:t>
      </w:r>
    </w:p>
    <w:p w:rsidR="00F60E66" w:rsidRDefault="00F60E66" w:rsidP="00EA3949">
      <w:pPr>
        <w:rPr>
          <w:lang w:val="es-EC"/>
        </w:rPr>
      </w:pPr>
      <w:r w:rsidRPr="00F60E66">
        <w:rPr>
          <w:lang w:val="es-EC"/>
        </w:rPr>
        <w:t xml:space="preserve">Para </w:t>
      </w:r>
      <w:r w:rsidR="003E3E4F">
        <w:rPr>
          <w:lang w:val="es-EC"/>
        </w:rPr>
        <w:t xml:space="preserve">que </w:t>
      </w:r>
      <w:r w:rsidRPr="00F60E66">
        <w:rPr>
          <w:lang w:val="es-EC"/>
        </w:rPr>
        <w:t>el trabajo aprobado se</w:t>
      </w:r>
      <w:r w:rsidR="003E3E4F">
        <w:rPr>
          <w:lang w:val="es-EC"/>
        </w:rPr>
        <w:t>a incluido</w:t>
      </w:r>
      <w:r w:rsidRPr="00F60E66">
        <w:rPr>
          <w:lang w:val="es-EC"/>
        </w:rPr>
        <w:t xml:space="preserve"> en el programa definitivo y se</w:t>
      </w:r>
      <w:r w:rsidR="003E3E4F">
        <w:rPr>
          <w:lang w:val="es-EC"/>
        </w:rPr>
        <w:t>a</w:t>
      </w:r>
      <w:r w:rsidRPr="00F60E66">
        <w:rPr>
          <w:lang w:val="es-EC"/>
        </w:rPr>
        <w:t xml:space="preserve"> publica</w:t>
      </w:r>
      <w:r w:rsidR="003E3E4F">
        <w:rPr>
          <w:lang w:val="es-EC"/>
        </w:rPr>
        <w:t>do</w:t>
      </w:r>
      <w:r w:rsidRPr="00F60E66">
        <w:rPr>
          <w:lang w:val="es-EC"/>
        </w:rPr>
        <w:t xml:space="preserve"> en </w:t>
      </w:r>
      <w:r w:rsidR="003E3E4F">
        <w:rPr>
          <w:lang w:val="es-EC"/>
        </w:rPr>
        <w:t>las actas del congreso</w:t>
      </w:r>
      <w:r w:rsidRPr="00F60E66">
        <w:rPr>
          <w:lang w:val="es-EC"/>
        </w:rPr>
        <w:t xml:space="preserve">, es necesario que al menos el autor que presentará el trabajo </w:t>
      </w:r>
      <w:r w:rsidR="003E3E4F">
        <w:rPr>
          <w:lang w:val="es-EC"/>
        </w:rPr>
        <w:t>haga</w:t>
      </w:r>
      <w:r w:rsidRPr="00F60E66">
        <w:rPr>
          <w:lang w:val="es-EC"/>
        </w:rPr>
        <w:t xml:space="preserve"> su inscripción hasta la fecha límite de inscripción.</w:t>
      </w:r>
    </w:p>
    <w:p w:rsidR="00F45AE3" w:rsidRPr="00F60E66" w:rsidRDefault="00F45AE3" w:rsidP="00EA3949">
      <w:pPr>
        <w:rPr>
          <w:lang w:val="es-EC"/>
        </w:rPr>
      </w:pPr>
      <w:r w:rsidRPr="00F45AE3">
        <w:rPr>
          <w:lang w:val="es-EC"/>
        </w:rPr>
        <w:t>Las instrucciones siguientes se prepararon para guiar el autor y para asegurar la uniformidad entre los distintos trabajo</w:t>
      </w:r>
      <w:r>
        <w:rPr>
          <w:lang w:val="es-EC"/>
        </w:rPr>
        <w:t>s presentados</w:t>
      </w:r>
      <w:r w:rsidRPr="00F45AE3">
        <w:rPr>
          <w:lang w:val="es-EC"/>
        </w:rPr>
        <w:t xml:space="preserve">. Pedimos que </w:t>
      </w:r>
      <w:r>
        <w:rPr>
          <w:lang w:val="es-EC"/>
        </w:rPr>
        <w:t>esta</w:t>
      </w:r>
      <w:r w:rsidRPr="00F45AE3">
        <w:rPr>
          <w:lang w:val="es-EC"/>
        </w:rPr>
        <w:t xml:space="preserve"> información se sig</w:t>
      </w:r>
      <w:r>
        <w:rPr>
          <w:lang w:val="es-EC"/>
        </w:rPr>
        <w:t>a</w:t>
      </w:r>
      <w:r w:rsidRPr="00F45AE3">
        <w:rPr>
          <w:lang w:val="es-EC"/>
        </w:rPr>
        <w:t xml:space="preserve"> estrictamente con el fin de mantener un a</w:t>
      </w:r>
      <w:r>
        <w:rPr>
          <w:lang w:val="es-EC"/>
        </w:rPr>
        <w:t>lto estándar de calidad para las actas del congreso</w:t>
      </w:r>
      <w:r w:rsidRPr="00F45AE3">
        <w:rPr>
          <w:lang w:val="es-EC"/>
        </w:rPr>
        <w:t>.</w:t>
      </w:r>
    </w:p>
    <w:p w:rsidR="003D2915" w:rsidRPr="003400C5" w:rsidRDefault="003D2915" w:rsidP="003D2915">
      <w:pPr>
        <w:pStyle w:val="Heading1"/>
        <w:numPr>
          <w:ilvl w:val="0"/>
          <w:numId w:val="2"/>
        </w:numPr>
        <w:rPr>
          <w:lang w:val="es-EC"/>
        </w:rPr>
      </w:pPr>
      <w:r w:rsidRPr="003400C5">
        <w:rPr>
          <w:lang w:val="es-EC"/>
        </w:rPr>
        <w:t>Como en</w:t>
      </w:r>
      <w:r w:rsidR="003400C5" w:rsidRPr="003400C5">
        <w:rPr>
          <w:lang w:val="es-EC"/>
        </w:rPr>
        <w:t>vi</w:t>
      </w:r>
      <w:r w:rsidRPr="003400C5">
        <w:rPr>
          <w:lang w:val="es-EC"/>
        </w:rPr>
        <w:t xml:space="preserve">ar </w:t>
      </w:r>
      <w:r w:rsidR="003400C5" w:rsidRPr="003400C5">
        <w:rPr>
          <w:lang w:val="es-EC"/>
        </w:rPr>
        <w:t>el</w:t>
      </w:r>
      <w:r w:rsidR="003400C5">
        <w:rPr>
          <w:lang w:val="es-EC"/>
        </w:rPr>
        <w:t xml:space="preserve"> artí</w:t>
      </w:r>
      <w:r w:rsidR="003400C5" w:rsidRPr="003400C5">
        <w:rPr>
          <w:lang w:val="es-EC"/>
        </w:rPr>
        <w:t>culo</w:t>
      </w:r>
    </w:p>
    <w:p w:rsidR="00DF1B96" w:rsidRPr="00DF1B96" w:rsidRDefault="00C93724" w:rsidP="00EA3949">
      <w:pPr>
        <w:rPr>
          <w:lang w:val="es-EC"/>
        </w:rPr>
      </w:pPr>
      <w:r w:rsidRPr="00DF1B96">
        <w:rPr>
          <w:lang w:val="es-EC"/>
        </w:rPr>
        <w:t>Un archivo de Microsoft Word (con la extensión * .</w:t>
      </w:r>
      <w:proofErr w:type="spellStart"/>
      <w:r w:rsidRPr="00DF1B96">
        <w:rPr>
          <w:lang w:val="es-EC"/>
        </w:rPr>
        <w:t>docx</w:t>
      </w:r>
      <w:proofErr w:type="spellEnd"/>
      <w:r w:rsidRPr="00DF1B96">
        <w:rPr>
          <w:lang w:val="es-EC"/>
        </w:rPr>
        <w:t xml:space="preserve">) </w:t>
      </w:r>
      <w:r w:rsidR="00DF1B96" w:rsidRPr="00DF1B96">
        <w:rPr>
          <w:lang w:val="es-EC"/>
        </w:rPr>
        <w:t>debe ser</w:t>
      </w:r>
      <w:r w:rsidRPr="00DF1B96">
        <w:rPr>
          <w:lang w:val="es-EC"/>
        </w:rPr>
        <w:t xml:space="preserve"> presenta</w:t>
      </w:r>
      <w:r w:rsidR="00DF1B96" w:rsidRPr="00DF1B96">
        <w:rPr>
          <w:lang w:val="es-EC"/>
        </w:rPr>
        <w:t xml:space="preserve">do </w:t>
      </w:r>
      <w:r w:rsidRPr="00DF1B96">
        <w:rPr>
          <w:lang w:val="es-EC"/>
        </w:rPr>
        <w:t>a través del formulario en línea disponible en el sitio web del evento para permitir la edición final. La identificación de los autores de la obra, con lo</w:t>
      </w:r>
      <w:r w:rsidR="00DF1B96" w:rsidRPr="00DF1B96">
        <w:rPr>
          <w:lang w:val="es-EC"/>
        </w:rPr>
        <w:t xml:space="preserve">s nombres de los autores y sus </w:t>
      </w:r>
      <w:r w:rsidRPr="00DF1B96">
        <w:rPr>
          <w:lang w:val="es-EC"/>
        </w:rPr>
        <w:t xml:space="preserve">filiaciones debe hacerse de acuerdo con este modelo: </w:t>
      </w:r>
      <w:r w:rsidR="00DF1B96" w:rsidRPr="00DF1B96">
        <w:rPr>
          <w:lang w:val="es-EC"/>
        </w:rPr>
        <w:t>"Nombre completo (en negrita), filiación, ciudad/</w:t>
      </w:r>
      <w:r w:rsidRPr="00DF1B96">
        <w:rPr>
          <w:lang w:val="es-EC"/>
        </w:rPr>
        <w:t>país, correo electróni</w:t>
      </w:r>
      <w:r w:rsidR="00DF1B96" w:rsidRPr="00DF1B96">
        <w:rPr>
          <w:lang w:val="es-EC"/>
        </w:rPr>
        <w:t>co</w:t>
      </w:r>
      <w:r w:rsidRPr="00DF1B96">
        <w:rPr>
          <w:lang w:val="es-EC"/>
        </w:rPr>
        <w:t>"</w:t>
      </w:r>
      <w:r w:rsidR="00DF1B96" w:rsidRPr="00DF1B96">
        <w:rPr>
          <w:lang w:val="es-EC"/>
        </w:rPr>
        <w:t>.</w:t>
      </w:r>
      <w:r w:rsidRPr="00DF1B96">
        <w:rPr>
          <w:lang w:val="es-EC"/>
        </w:rPr>
        <w:t xml:space="preserve"> Esto se</w:t>
      </w:r>
      <w:r w:rsidR="00DF1B96" w:rsidRPr="00DF1B96">
        <w:rPr>
          <w:lang w:val="es-EC"/>
        </w:rPr>
        <w:t>rá</w:t>
      </w:r>
      <w:r w:rsidRPr="00DF1B96">
        <w:rPr>
          <w:lang w:val="es-EC"/>
        </w:rPr>
        <w:t xml:space="preserve"> centra</w:t>
      </w:r>
      <w:r w:rsidR="00DF1B96" w:rsidRPr="00DF1B96">
        <w:rPr>
          <w:lang w:val="es-EC"/>
        </w:rPr>
        <w:t>do</w:t>
      </w:r>
      <w:r w:rsidRPr="00DF1B96">
        <w:rPr>
          <w:lang w:val="es-EC"/>
        </w:rPr>
        <w:t xml:space="preserve"> en la página.</w:t>
      </w:r>
    </w:p>
    <w:p w:rsidR="002855A7" w:rsidRPr="00735237" w:rsidRDefault="002855A7" w:rsidP="002855A7">
      <w:pPr>
        <w:pStyle w:val="Heading1"/>
        <w:numPr>
          <w:ilvl w:val="0"/>
          <w:numId w:val="2"/>
        </w:numPr>
        <w:rPr>
          <w:lang w:val="es-EC"/>
        </w:rPr>
      </w:pPr>
      <w:r w:rsidRPr="00735237">
        <w:rPr>
          <w:lang w:val="es-EC"/>
        </w:rPr>
        <w:t xml:space="preserve">Título </w:t>
      </w:r>
      <w:r w:rsidR="00735237" w:rsidRPr="00735237">
        <w:rPr>
          <w:lang w:val="es-EC"/>
        </w:rPr>
        <w:t>del trabajo</w:t>
      </w:r>
    </w:p>
    <w:p w:rsidR="00735237" w:rsidRPr="00735237" w:rsidRDefault="00735237" w:rsidP="002855A7">
      <w:pPr>
        <w:rPr>
          <w:lang w:val="es-EC"/>
        </w:rPr>
      </w:pPr>
      <w:r w:rsidRPr="00735237">
        <w:rPr>
          <w:lang w:val="es-EC"/>
        </w:rPr>
        <w:t>El título</w:t>
      </w:r>
      <w:r>
        <w:rPr>
          <w:lang w:val="es-EC"/>
        </w:rPr>
        <w:t xml:space="preserve"> del trabajo </w:t>
      </w:r>
      <w:r w:rsidRPr="00735237">
        <w:rPr>
          <w:lang w:val="es-EC"/>
        </w:rPr>
        <w:t>debe ser escrito en negrita con la fuente Calibri, tamaño 14.</w:t>
      </w:r>
    </w:p>
    <w:p w:rsidR="00844C5B" w:rsidRPr="000A1975" w:rsidRDefault="00844C5B" w:rsidP="00844C5B">
      <w:pPr>
        <w:pStyle w:val="Heading1"/>
        <w:numPr>
          <w:ilvl w:val="0"/>
          <w:numId w:val="2"/>
        </w:numPr>
        <w:rPr>
          <w:lang w:val="es-EC"/>
        </w:rPr>
      </w:pPr>
      <w:r w:rsidRPr="000A1975">
        <w:rPr>
          <w:lang w:val="es-EC"/>
        </w:rPr>
        <w:t>Formato d</w:t>
      </w:r>
      <w:r w:rsidR="000A1975" w:rsidRPr="000A1975">
        <w:rPr>
          <w:lang w:val="es-EC"/>
        </w:rPr>
        <w:t>el</w:t>
      </w:r>
      <w:r w:rsidRPr="000A1975">
        <w:rPr>
          <w:lang w:val="es-EC"/>
        </w:rPr>
        <w:t xml:space="preserve"> texto</w:t>
      </w:r>
    </w:p>
    <w:p w:rsidR="000A1975" w:rsidRPr="000A1975" w:rsidRDefault="000A1975" w:rsidP="00844C5B">
      <w:pPr>
        <w:rPr>
          <w:lang w:val="es-EC"/>
        </w:rPr>
      </w:pPr>
      <w:r w:rsidRPr="000A1975">
        <w:rPr>
          <w:lang w:val="es-EC"/>
        </w:rPr>
        <w:t>El trabajo debe seguir el formato que se describe a continuación</w:t>
      </w:r>
      <w:r>
        <w:rPr>
          <w:lang w:val="es-EC"/>
        </w:rPr>
        <w:t>.</w:t>
      </w:r>
    </w:p>
    <w:p w:rsidR="00844C5B" w:rsidRPr="000A1975" w:rsidRDefault="00844C5B" w:rsidP="00844C5B">
      <w:pPr>
        <w:pStyle w:val="Heading1"/>
        <w:numPr>
          <w:ilvl w:val="1"/>
          <w:numId w:val="2"/>
        </w:numPr>
        <w:ind w:left="426"/>
        <w:rPr>
          <w:lang w:val="es-EC"/>
        </w:rPr>
      </w:pPr>
      <w:r w:rsidRPr="000A1975">
        <w:rPr>
          <w:lang w:val="es-EC"/>
        </w:rPr>
        <w:t>Configura</w:t>
      </w:r>
      <w:r w:rsidR="000A1975" w:rsidRPr="000A1975">
        <w:rPr>
          <w:lang w:val="es-EC"/>
        </w:rPr>
        <w:t xml:space="preserve">ción de la </w:t>
      </w:r>
      <w:r w:rsidRPr="000A1975">
        <w:rPr>
          <w:lang w:val="es-EC"/>
        </w:rPr>
        <w:t>página</w:t>
      </w:r>
    </w:p>
    <w:p w:rsidR="000A1975" w:rsidRPr="0086086F" w:rsidRDefault="000A1975" w:rsidP="00844C5B">
      <w:pPr>
        <w:rPr>
          <w:lang w:val="es-EC"/>
        </w:rPr>
      </w:pPr>
      <w:r w:rsidRPr="000A1975">
        <w:rPr>
          <w:lang w:val="es-EC"/>
        </w:rPr>
        <w:t xml:space="preserve">El texto </w:t>
      </w:r>
      <w:r>
        <w:rPr>
          <w:lang w:val="es-EC"/>
        </w:rPr>
        <w:t>debe ser presentado en</w:t>
      </w:r>
      <w:r w:rsidRPr="000A1975">
        <w:rPr>
          <w:lang w:val="es-EC"/>
        </w:rPr>
        <w:t xml:space="preserve"> página </w:t>
      </w:r>
      <w:r>
        <w:rPr>
          <w:lang w:val="es-EC"/>
        </w:rPr>
        <w:t xml:space="preserve">de formato </w:t>
      </w:r>
      <w:r w:rsidRPr="000A1975">
        <w:rPr>
          <w:lang w:val="es-EC"/>
        </w:rPr>
        <w:t xml:space="preserve">A4. Todos los márgenes (superior, inferior, izquierdo y derecho) </w:t>
      </w:r>
      <w:proofErr w:type="gramStart"/>
      <w:r w:rsidRPr="000A1975">
        <w:rPr>
          <w:lang w:val="es-EC"/>
        </w:rPr>
        <w:t>debe</w:t>
      </w:r>
      <w:proofErr w:type="gramEnd"/>
      <w:r w:rsidRPr="000A1975">
        <w:rPr>
          <w:lang w:val="es-EC"/>
        </w:rPr>
        <w:t xml:space="preserve"> ser de 2,5 cm. La Tabla 1 muestra el formato de los márgenes.</w:t>
      </w:r>
    </w:p>
    <w:p w:rsidR="00844C5B" w:rsidRPr="0086086F" w:rsidRDefault="00844C5B" w:rsidP="00844C5B">
      <w:pPr>
        <w:rPr>
          <w:lang w:val="es-EC"/>
        </w:rPr>
      </w:pPr>
    </w:p>
    <w:p w:rsidR="00844C5B" w:rsidRPr="00DD3C18" w:rsidRDefault="000A1975" w:rsidP="001F5D44">
      <w:pPr>
        <w:pStyle w:val="Caption"/>
        <w:jc w:val="center"/>
        <w:rPr>
          <w:lang w:val="es-EC"/>
        </w:rPr>
      </w:pPr>
      <w:bookmarkStart w:id="0" w:name="_Ref472796248"/>
      <w:r w:rsidRPr="00DD3C18">
        <w:rPr>
          <w:lang w:val="es-EC"/>
        </w:rPr>
        <w:t>Tab</w:t>
      </w:r>
      <w:r w:rsidR="00844C5B" w:rsidRPr="00DD3C18">
        <w:rPr>
          <w:lang w:val="es-EC"/>
        </w:rPr>
        <w:t xml:space="preserve">la </w:t>
      </w:r>
      <w:r w:rsidR="00105FC3">
        <w:fldChar w:fldCharType="begin"/>
      </w:r>
      <w:r w:rsidR="00105FC3" w:rsidRPr="00DD3C18">
        <w:rPr>
          <w:lang w:val="es-EC"/>
        </w:rPr>
        <w:instrText xml:space="preserve"> SEQ Tabela \* ARABIC </w:instrText>
      </w:r>
      <w:r w:rsidR="00105FC3">
        <w:fldChar w:fldCharType="separate"/>
      </w:r>
      <w:r w:rsidR="00844C5B" w:rsidRPr="00DD3C18">
        <w:rPr>
          <w:noProof/>
          <w:lang w:val="es-EC"/>
        </w:rPr>
        <w:t>1</w:t>
      </w:r>
      <w:r w:rsidR="00105FC3">
        <w:rPr>
          <w:noProof/>
        </w:rPr>
        <w:fldChar w:fldCharType="end"/>
      </w:r>
      <w:bookmarkEnd w:id="0"/>
      <w:r w:rsidR="00844C5B" w:rsidRPr="00DD3C18">
        <w:rPr>
          <w:lang w:val="es-EC"/>
        </w:rPr>
        <w:t xml:space="preserve"> – Format</w:t>
      </w:r>
      <w:r w:rsidR="00DD3C18" w:rsidRPr="00DD3C18">
        <w:rPr>
          <w:lang w:val="es-EC"/>
        </w:rPr>
        <w:t xml:space="preserve">o </w:t>
      </w:r>
      <w:r w:rsidR="00DD3C18">
        <w:rPr>
          <w:lang w:val="es-EC"/>
        </w:rPr>
        <w:t>d</w:t>
      </w:r>
      <w:r w:rsidR="00DD3C18" w:rsidRPr="00DD3C18">
        <w:rPr>
          <w:lang w:val="es-EC"/>
        </w:rPr>
        <w:t>e lo</w:t>
      </w:r>
      <w:r w:rsidR="00844C5B" w:rsidRPr="00DD3C18">
        <w:rPr>
          <w:lang w:val="es-EC"/>
        </w:rPr>
        <w:t xml:space="preserve">s </w:t>
      </w:r>
      <w:r w:rsidR="00DD3C18" w:rsidRPr="00DD3C18">
        <w:rPr>
          <w:lang w:val="es-EC"/>
        </w:rPr>
        <w:t>márgenes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053"/>
      </w:tblGrid>
      <w:tr w:rsidR="00844C5B" w:rsidTr="00844C5B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44C5B" w:rsidRPr="00DD3C18" w:rsidRDefault="00DD3C18" w:rsidP="00DD3C18">
            <w:pPr>
              <w:rPr>
                <w:lang w:val="es-EC"/>
              </w:rPr>
            </w:pPr>
            <w:r w:rsidRPr="00DD3C18">
              <w:rPr>
                <w:lang w:val="es-EC"/>
              </w:rPr>
              <w:t>Configuración</w:t>
            </w:r>
            <w:r w:rsidR="00844C5B" w:rsidRPr="00DD3C18">
              <w:rPr>
                <w:lang w:val="es-EC"/>
              </w:rPr>
              <w:t xml:space="preserve"> de</w:t>
            </w:r>
            <w:r w:rsidRPr="00DD3C18">
              <w:rPr>
                <w:lang w:val="es-EC"/>
              </w:rPr>
              <w:t xml:space="preserve"> las</w:t>
            </w:r>
            <w:r w:rsidR="00844C5B" w:rsidRPr="00DD3C18">
              <w:rPr>
                <w:lang w:val="es-EC"/>
              </w:rPr>
              <w:t xml:space="preserve"> página</w:t>
            </w:r>
            <w:r w:rsidRPr="00DD3C18">
              <w:rPr>
                <w:lang w:val="es-EC"/>
              </w:rPr>
              <w:t>s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844C5B" w:rsidRPr="00D25FD3" w:rsidRDefault="00844C5B" w:rsidP="00844C5B">
            <w:pPr>
              <w:jc w:val="center"/>
            </w:pPr>
            <w:proofErr w:type="gramStart"/>
            <w:r w:rsidRPr="00D25FD3">
              <w:t>cm</w:t>
            </w:r>
            <w:proofErr w:type="gramEnd"/>
          </w:p>
        </w:tc>
      </w:tr>
      <w:tr w:rsidR="00844C5B" w:rsidTr="00844C5B">
        <w:tc>
          <w:tcPr>
            <w:tcW w:w="3119" w:type="dxa"/>
            <w:tcBorders>
              <w:top w:val="single" w:sz="4" w:space="0" w:color="auto"/>
            </w:tcBorders>
          </w:tcPr>
          <w:p w:rsidR="00844C5B" w:rsidRPr="00D25FD3" w:rsidRDefault="00844C5B" w:rsidP="00844C5B">
            <w:r w:rsidRPr="00D25FD3">
              <w:t>Superior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  <w:tr w:rsidR="00844C5B" w:rsidTr="00844C5B">
        <w:tc>
          <w:tcPr>
            <w:tcW w:w="3119" w:type="dxa"/>
          </w:tcPr>
          <w:p w:rsidR="00844C5B" w:rsidRPr="00D25FD3" w:rsidRDefault="00844C5B" w:rsidP="00844C5B">
            <w:r w:rsidRPr="00D25FD3">
              <w:t>Inferior</w:t>
            </w:r>
          </w:p>
        </w:tc>
        <w:tc>
          <w:tcPr>
            <w:tcW w:w="1053" w:type="dxa"/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  <w:tr w:rsidR="00844C5B" w:rsidTr="00844C5B">
        <w:tc>
          <w:tcPr>
            <w:tcW w:w="3119" w:type="dxa"/>
          </w:tcPr>
          <w:p w:rsidR="00844C5B" w:rsidRPr="00D25FD3" w:rsidRDefault="00844C5B" w:rsidP="00844C5B">
            <w:r w:rsidRPr="00D25FD3">
              <w:t>Esquerda</w:t>
            </w:r>
          </w:p>
        </w:tc>
        <w:tc>
          <w:tcPr>
            <w:tcW w:w="1053" w:type="dxa"/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  <w:tr w:rsidR="00844C5B" w:rsidTr="00844C5B">
        <w:tc>
          <w:tcPr>
            <w:tcW w:w="3119" w:type="dxa"/>
          </w:tcPr>
          <w:p w:rsidR="00844C5B" w:rsidRPr="00D25FD3" w:rsidRDefault="00844C5B" w:rsidP="00844C5B">
            <w:r w:rsidRPr="00D25FD3">
              <w:t>Direita</w:t>
            </w:r>
          </w:p>
        </w:tc>
        <w:tc>
          <w:tcPr>
            <w:tcW w:w="1053" w:type="dxa"/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</w:tbl>
    <w:p w:rsidR="00506FC4" w:rsidRPr="00DD3C18" w:rsidRDefault="00506FC4" w:rsidP="00506FC4">
      <w:pPr>
        <w:pStyle w:val="Heading1"/>
        <w:numPr>
          <w:ilvl w:val="1"/>
          <w:numId w:val="2"/>
        </w:numPr>
        <w:ind w:left="426"/>
        <w:rPr>
          <w:lang w:val="es-EC"/>
        </w:rPr>
      </w:pPr>
      <w:r w:rsidRPr="00DD3C18">
        <w:rPr>
          <w:lang w:val="es-EC"/>
        </w:rPr>
        <w:t>Colu</w:t>
      </w:r>
      <w:r w:rsidR="00DD3C18" w:rsidRPr="00DD3C18">
        <w:rPr>
          <w:lang w:val="es-EC"/>
        </w:rPr>
        <w:t>m</w:t>
      </w:r>
      <w:r w:rsidRPr="00DD3C18">
        <w:rPr>
          <w:lang w:val="es-EC"/>
        </w:rPr>
        <w:t>nas</w:t>
      </w:r>
    </w:p>
    <w:p w:rsidR="00DD3C18" w:rsidRPr="00DD3C18" w:rsidRDefault="00DD3C18" w:rsidP="00844C5B">
      <w:pPr>
        <w:rPr>
          <w:lang w:val="es-EC"/>
        </w:rPr>
      </w:pPr>
      <w:r w:rsidRPr="00DD3C18">
        <w:rPr>
          <w:lang w:val="es-EC"/>
        </w:rPr>
        <w:t>El texto debe ser escrito utilizando dos columnas, como se muestra en la Figura 1. L</w:t>
      </w:r>
      <w:r>
        <w:rPr>
          <w:lang w:val="es-EC"/>
        </w:rPr>
        <w:t>a</w:t>
      </w:r>
      <w:r w:rsidRPr="00DD3C18">
        <w:rPr>
          <w:lang w:val="es-EC"/>
        </w:rPr>
        <w:t xml:space="preserve">s dos </w:t>
      </w:r>
      <w:r>
        <w:rPr>
          <w:lang w:val="es-EC"/>
        </w:rPr>
        <w:t>columna</w:t>
      </w:r>
      <w:r w:rsidRPr="00DD3C18">
        <w:rPr>
          <w:lang w:val="es-EC"/>
        </w:rPr>
        <w:t xml:space="preserve">s deben </w:t>
      </w:r>
      <w:r>
        <w:rPr>
          <w:lang w:val="es-EC"/>
        </w:rPr>
        <w:t>presentar el ancho de 7,</w:t>
      </w:r>
      <w:r w:rsidRPr="00DD3C18">
        <w:rPr>
          <w:lang w:val="es-EC"/>
        </w:rPr>
        <w:t>38 cm. El espacio entre columnas debe ser de 1,25 cm.</w:t>
      </w:r>
    </w:p>
    <w:p w:rsidR="00A87AF5" w:rsidRPr="00DD3C18" w:rsidRDefault="00A87AF5" w:rsidP="00844C5B">
      <w:pPr>
        <w:rPr>
          <w:lang w:val="es-EC"/>
        </w:rPr>
      </w:pPr>
    </w:p>
    <w:p w:rsidR="00A87AF5" w:rsidRDefault="00A87AF5" w:rsidP="00844C5B">
      <w:r w:rsidRPr="002B1612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44969B7E" wp14:editId="60D80391">
            <wp:extent cx="262890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F5" w:rsidRPr="001B65B0" w:rsidRDefault="00A87AF5" w:rsidP="001F5D44">
      <w:pPr>
        <w:pStyle w:val="Caption"/>
        <w:jc w:val="center"/>
        <w:rPr>
          <w:lang w:val="es-EC"/>
        </w:rPr>
      </w:pPr>
      <w:bookmarkStart w:id="1" w:name="_Ref472797028"/>
      <w:r w:rsidRPr="001B65B0">
        <w:rPr>
          <w:lang w:val="es-EC"/>
        </w:rPr>
        <w:t xml:space="preserve">Figura </w:t>
      </w:r>
      <w:r w:rsidR="00105FC3" w:rsidRPr="001B65B0">
        <w:rPr>
          <w:lang w:val="es-EC"/>
        </w:rPr>
        <w:fldChar w:fldCharType="begin"/>
      </w:r>
      <w:r w:rsidR="00105FC3" w:rsidRPr="001B65B0">
        <w:rPr>
          <w:lang w:val="es-EC"/>
        </w:rPr>
        <w:instrText xml:space="preserve"> SEQ Figura \* ARABIC </w:instrText>
      </w:r>
      <w:r w:rsidR="00105FC3" w:rsidRPr="001B65B0">
        <w:rPr>
          <w:lang w:val="es-EC"/>
        </w:rPr>
        <w:fldChar w:fldCharType="separate"/>
      </w:r>
      <w:r w:rsidRPr="001B65B0">
        <w:rPr>
          <w:noProof/>
          <w:lang w:val="es-EC"/>
        </w:rPr>
        <w:t>1</w:t>
      </w:r>
      <w:r w:rsidR="00105FC3" w:rsidRPr="001B65B0">
        <w:rPr>
          <w:noProof/>
          <w:lang w:val="es-EC"/>
        </w:rPr>
        <w:fldChar w:fldCharType="end"/>
      </w:r>
      <w:bookmarkEnd w:id="1"/>
      <w:r w:rsidRPr="001B65B0">
        <w:rPr>
          <w:lang w:val="es-EC"/>
        </w:rPr>
        <w:t xml:space="preserve"> – Formato de Colu</w:t>
      </w:r>
      <w:r w:rsidR="00DD3C18" w:rsidRPr="001B65B0">
        <w:rPr>
          <w:lang w:val="es-EC"/>
        </w:rPr>
        <w:t>m</w:t>
      </w:r>
      <w:r w:rsidRPr="001B65B0">
        <w:rPr>
          <w:lang w:val="es-EC"/>
        </w:rPr>
        <w:t>nas</w:t>
      </w:r>
    </w:p>
    <w:p w:rsidR="00A87AF5" w:rsidRDefault="00A87AF5" w:rsidP="00A87AF5"/>
    <w:p w:rsidR="002E3E32" w:rsidRDefault="002E3E32" w:rsidP="002E3E32">
      <w:pPr>
        <w:pStyle w:val="Heading1"/>
        <w:numPr>
          <w:ilvl w:val="1"/>
          <w:numId w:val="2"/>
        </w:numPr>
        <w:ind w:left="426"/>
      </w:pPr>
      <w:r>
        <w:t>F</w:t>
      </w:r>
      <w:r w:rsidR="001B65B0">
        <w:t>ue</w:t>
      </w:r>
      <w:r>
        <w:t xml:space="preserve">nte </w:t>
      </w:r>
      <w:r w:rsidR="001B65B0">
        <w:t>y</w:t>
      </w:r>
      <w:r>
        <w:t xml:space="preserve"> parágrafos</w:t>
      </w:r>
    </w:p>
    <w:p w:rsidR="001B65B0" w:rsidRPr="001B65B0" w:rsidRDefault="001B65B0" w:rsidP="001B65B0">
      <w:pPr>
        <w:rPr>
          <w:lang w:val="es-EC"/>
        </w:rPr>
      </w:pPr>
      <w:r w:rsidRPr="001B65B0">
        <w:rPr>
          <w:lang w:val="es-EC"/>
        </w:rPr>
        <w:t xml:space="preserve">El texto del trabajo deberá presentarse con fuente tipo Calibri, tamaño 10, a espacio simple. Los párrafos deben ser a espacio simple y la primera línea no </w:t>
      </w:r>
      <w:r w:rsidR="000758B1" w:rsidRPr="001B65B0">
        <w:rPr>
          <w:lang w:val="es-EC"/>
        </w:rPr>
        <w:t>debe</w:t>
      </w:r>
      <w:r w:rsidRPr="001B65B0">
        <w:rPr>
          <w:lang w:val="es-EC"/>
        </w:rPr>
        <w:t xml:space="preserve"> tener espaciamiento.</w:t>
      </w:r>
    </w:p>
    <w:p w:rsidR="002E3E32" w:rsidRDefault="002E3E32" w:rsidP="002E3E32">
      <w:pPr>
        <w:pStyle w:val="Heading1"/>
        <w:numPr>
          <w:ilvl w:val="1"/>
          <w:numId w:val="2"/>
        </w:numPr>
        <w:ind w:left="426"/>
      </w:pPr>
      <w:r>
        <w:t xml:space="preserve">Títulos </w:t>
      </w:r>
      <w:r w:rsidR="00B03501">
        <w:t>y</w:t>
      </w:r>
      <w:r>
        <w:t xml:space="preserve"> subtítulos</w:t>
      </w:r>
    </w:p>
    <w:p w:rsidR="00B03501" w:rsidRPr="00B03501" w:rsidRDefault="00B03501" w:rsidP="002E3E32">
      <w:pPr>
        <w:rPr>
          <w:lang w:val="es-EC"/>
        </w:rPr>
      </w:pPr>
      <w:r w:rsidRPr="00B03501">
        <w:rPr>
          <w:lang w:val="es-EC"/>
        </w:rPr>
        <w:t xml:space="preserve">Los títulos, indicando los temas de trabajo, deben ir precedidas de números árabes y </w:t>
      </w:r>
      <w:r w:rsidR="0086086F">
        <w:rPr>
          <w:lang w:val="es-EC"/>
        </w:rPr>
        <w:t xml:space="preserve">un </w:t>
      </w:r>
      <w:r>
        <w:rPr>
          <w:lang w:val="es-EC"/>
        </w:rPr>
        <w:t>punto</w:t>
      </w:r>
      <w:r w:rsidRPr="00B03501">
        <w:rPr>
          <w:lang w:val="es-EC"/>
        </w:rPr>
        <w:t>. Los títulos y subtítulos deben estar al</w:t>
      </w:r>
      <w:r>
        <w:rPr>
          <w:lang w:val="es-EC"/>
        </w:rPr>
        <w:t>ine</w:t>
      </w:r>
      <w:r w:rsidRPr="0086086F">
        <w:rPr>
          <w:lang w:val="es-EC"/>
        </w:rPr>
        <w:t>ados a la izquierda y presentar el espaciamiento de 12 p</w:t>
      </w:r>
      <w:r w:rsidR="003F5F26" w:rsidRPr="0086086F">
        <w:rPr>
          <w:lang w:val="es-EC"/>
        </w:rPr>
        <w:t>t</w:t>
      </w:r>
      <w:r w:rsidRPr="0086086F">
        <w:rPr>
          <w:lang w:val="es-EC"/>
        </w:rPr>
        <w:t xml:space="preserve"> </w:t>
      </w:r>
      <w:r w:rsidR="003F5F26" w:rsidRPr="0086086F">
        <w:rPr>
          <w:lang w:val="es-EC"/>
        </w:rPr>
        <w:t>en la parte superior y 0 pt en la parte infer</w:t>
      </w:r>
      <w:r w:rsidR="003F5F26">
        <w:rPr>
          <w:lang w:val="es-EC"/>
        </w:rPr>
        <w:t>ior.</w:t>
      </w:r>
      <w:r w:rsidRPr="00B03501">
        <w:rPr>
          <w:lang w:val="es-EC"/>
        </w:rPr>
        <w:t xml:space="preserve"> Los títulos y subtítulos deben estar en negrit</w:t>
      </w:r>
      <w:r>
        <w:rPr>
          <w:lang w:val="es-EC"/>
        </w:rPr>
        <w:t>o</w:t>
      </w:r>
      <w:r w:rsidRPr="00B03501">
        <w:rPr>
          <w:lang w:val="es-EC"/>
        </w:rPr>
        <w:t>.</w:t>
      </w:r>
    </w:p>
    <w:p w:rsidR="001F5D44" w:rsidRPr="003F5F26" w:rsidRDefault="001F5D44" w:rsidP="001F5D44">
      <w:pPr>
        <w:pStyle w:val="Heading1"/>
        <w:numPr>
          <w:ilvl w:val="1"/>
          <w:numId w:val="2"/>
        </w:numPr>
        <w:ind w:left="426"/>
        <w:rPr>
          <w:lang w:val="es-EC"/>
        </w:rPr>
      </w:pPr>
      <w:r w:rsidRPr="003F5F26">
        <w:rPr>
          <w:lang w:val="es-EC"/>
        </w:rPr>
        <w:t xml:space="preserve">Figuras </w:t>
      </w:r>
      <w:r w:rsidR="00B03501" w:rsidRPr="003F5F26">
        <w:rPr>
          <w:lang w:val="es-EC"/>
        </w:rPr>
        <w:t>y tab</w:t>
      </w:r>
      <w:r w:rsidRPr="003F5F26">
        <w:rPr>
          <w:lang w:val="es-EC"/>
        </w:rPr>
        <w:t>las</w:t>
      </w:r>
    </w:p>
    <w:p w:rsidR="00B03501" w:rsidRPr="00B03501" w:rsidRDefault="00B03501" w:rsidP="001F5D44">
      <w:pPr>
        <w:rPr>
          <w:lang w:val="es-EC"/>
        </w:rPr>
      </w:pPr>
      <w:r w:rsidRPr="00B03501">
        <w:rPr>
          <w:lang w:val="es-EC"/>
        </w:rPr>
        <w:t>Todas las figuras y tablas deben e</w:t>
      </w:r>
      <w:r>
        <w:rPr>
          <w:lang w:val="es-EC"/>
        </w:rPr>
        <w:t>s</w:t>
      </w:r>
      <w:r w:rsidRPr="00B03501">
        <w:rPr>
          <w:lang w:val="es-EC"/>
        </w:rPr>
        <w:t>tar en el cuerpo</w:t>
      </w:r>
      <w:r>
        <w:rPr>
          <w:lang w:val="es-EC"/>
        </w:rPr>
        <w:t xml:space="preserve"> del </w:t>
      </w:r>
      <w:r w:rsidRPr="00B03501">
        <w:rPr>
          <w:lang w:val="es-EC"/>
        </w:rPr>
        <w:t>trabajo</w:t>
      </w:r>
      <w:r>
        <w:rPr>
          <w:lang w:val="es-EC"/>
        </w:rPr>
        <w:t xml:space="preserve">, </w:t>
      </w:r>
      <w:r w:rsidRPr="00B03501">
        <w:rPr>
          <w:lang w:val="es-EC"/>
        </w:rPr>
        <w:t>inserta</w:t>
      </w:r>
      <w:r>
        <w:rPr>
          <w:lang w:val="es-EC"/>
        </w:rPr>
        <w:t>das</w:t>
      </w:r>
      <w:r w:rsidRPr="00B03501">
        <w:rPr>
          <w:lang w:val="es-EC"/>
        </w:rPr>
        <w:t xml:space="preserve"> en el texto en Word, lo más cerca posible a las referencias sobre ellos y no exceder el área disponible para el texto u ocultar el encabezado y</w:t>
      </w:r>
      <w:r>
        <w:rPr>
          <w:lang w:val="es-EC"/>
        </w:rPr>
        <w:t>/</w:t>
      </w:r>
      <w:r w:rsidRPr="00B03501">
        <w:rPr>
          <w:lang w:val="es-EC"/>
        </w:rPr>
        <w:t xml:space="preserve">o pie de página </w:t>
      </w:r>
      <w:r>
        <w:rPr>
          <w:lang w:val="es-EC"/>
        </w:rPr>
        <w:t xml:space="preserve">en </w:t>
      </w:r>
      <w:r w:rsidRPr="00B03501">
        <w:rPr>
          <w:lang w:val="es-EC"/>
        </w:rPr>
        <w:t>que se encuentran.</w:t>
      </w:r>
    </w:p>
    <w:p w:rsidR="003F5F26" w:rsidRDefault="003F5F26" w:rsidP="001F5D44">
      <w:pPr>
        <w:rPr>
          <w:lang w:val="es-EC"/>
        </w:rPr>
      </w:pPr>
      <w:r w:rsidRPr="003F5F26">
        <w:rPr>
          <w:lang w:val="es-EC"/>
        </w:rPr>
        <w:t>Las figuras y tablas debe</w:t>
      </w:r>
      <w:r>
        <w:rPr>
          <w:lang w:val="es-EC"/>
        </w:rPr>
        <w:t>n ser lo más pequeño posible, que no sacrifique</w:t>
      </w:r>
      <w:r w:rsidRPr="003F5F26">
        <w:rPr>
          <w:lang w:val="es-EC"/>
        </w:rPr>
        <w:t xml:space="preserve"> la legibilidad y claridad de</w:t>
      </w:r>
      <w:r>
        <w:rPr>
          <w:lang w:val="es-EC"/>
        </w:rPr>
        <w:t>l trabajo</w:t>
      </w:r>
      <w:r w:rsidRPr="003F5F26">
        <w:rPr>
          <w:lang w:val="es-EC"/>
        </w:rPr>
        <w:t xml:space="preserve">. Si es necesario, figuras y tablas pueden ocupar el espacio de dos columnas </w:t>
      </w:r>
      <w:r>
        <w:rPr>
          <w:lang w:val="es-EC"/>
        </w:rPr>
        <w:t>siendo colocadas</w:t>
      </w:r>
      <w:r w:rsidRPr="003F5F26">
        <w:rPr>
          <w:lang w:val="es-EC"/>
        </w:rPr>
        <w:t xml:space="preserve"> preferentemente al principio o al final de la página. Las leyendas de las figuras correspondientes deben </w:t>
      </w:r>
      <w:r>
        <w:rPr>
          <w:lang w:val="es-EC"/>
        </w:rPr>
        <w:t>est</w:t>
      </w:r>
      <w:r w:rsidRPr="003F5F26">
        <w:rPr>
          <w:lang w:val="es-EC"/>
        </w:rPr>
        <w:t>ar justo debajo de la misma</w:t>
      </w:r>
      <w:r>
        <w:rPr>
          <w:lang w:val="es-EC"/>
        </w:rPr>
        <w:t xml:space="preserve">, </w:t>
      </w:r>
      <w:r w:rsidRPr="003F5F26">
        <w:rPr>
          <w:lang w:val="es-EC"/>
        </w:rPr>
        <w:t>numerada</w:t>
      </w:r>
      <w:r>
        <w:rPr>
          <w:lang w:val="es-EC"/>
        </w:rPr>
        <w:t>s de forma secuencial</w:t>
      </w:r>
      <w:r w:rsidRPr="003F5F26">
        <w:rPr>
          <w:lang w:val="es-EC"/>
        </w:rPr>
        <w:t xml:space="preserve">. El título de las ilustraciones debe estar centrado, y presentado con letra </w:t>
      </w:r>
      <w:r>
        <w:rPr>
          <w:lang w:val="es-EC"/>
        </w:rPr>
        <w:t>tamaño</w:t>
      </w:r>
      <w:r w:rsidRPr="003F5F26">
        <w:rPr>
          <w:lang w:val="es-EC"/>
        </w:rPr>
        <w:t xml:space="preserve"> 9 (véase la Figura 1).</w:t>
      </w:r>
    </w:p>
    <w:p w:rsidR="00232A53" w:rsidRPr="003F5F26" w:rsidRDefault="00232A53" w:rsidP="001F5D44">
      <w:pPr>
        <w:rPr>
          <w:lang w:val="es-EC"/>
        </w:rPr>
      </w:pPr>
      <w:r w:rsidRPr="00232A53">
        <w:rPr>
          <w:lang w:val="es-EC"/>
        </w:rPr>
        <w:t>En el caso de las tablas, l</w:t>
      </w:r>
      <w:r>
        <w:rPr>
          <w:lang w:val="es-EC"/>
        </w:rPr>
        <w:t>as</w:t>
      </w:r>
      <w:r w:rsidRPr="00232A53">
        <w:rPr>
          <w:lang w:val="es-EC"/>
        </w:rPr>
        <w:t xml:space="preserve"> </w:t>
      </w:r>
      <w:r>
        <w:rPr>
          <w:lang w:val="es-EC"/>
        </w:rPr>
        <w:t>leyenda</w:t>
      </w:r>
      <w:r w:rsidRPr="00232A53">
        <w:rPr>
          <w:lang w:val="es-EC"/>
        </w:rPr>
        <w:t xml:space="preserve">s correspondientes deben </w:t>
      </w:r>
      <w:r>
        <w:rPr>
          <w:lang w:val="es-EC"/>
        </w:rPr>
        <w:t>estar</w:t>
      </w:r>
      <w:r w:rsidRPr="00232A53">
        <w:rPr>
          <w:lang w:val="es-EC"/>
        </w:rPr>
        <w:t xml:space="preserve"> encima de ellas, numeradas secuencialmente. El título debe estar centrado, también con letras </w:t>
      </w:r>
      <w:r>
        <w:rPr>
          <w:lang w:val="es-EC"/>
        </w:rPr>
        <w:t xml:space="preserve">tamaño </w:t>
      </w:r>
      <w:r w:rsidRPr="00232A53">
        <w:rPr>
          <w:lang w:val="es-EC"/>
        </w:rPr>
        <w:t>9 (ver Tabla 1).</w:t>
      </w:r>
    </w:p>
    <w:p w:rsidR="00083263" w:rsidRDefault="00083263" w:rsidP="00083263">
      <w:pPr>
        <w:pStyle w:val="Heading1"/>
        <w:numPr>
          <w:ilvl w:val="0"/>
          <w:numId w:val="2"/>
        </w:numPr>
      </w:pPr>
      <w:r>
        <w:t>Máximo de páginas</w:t>
      </w:r>
    </w:p>
    <w:p w:rsidR="00232A53" w:rsidRPr="00232A53" w:rsidRDefault="00232A53" w:rsidP="00083263">
      <w:pPr>
        <w:rPr>
          <w:lang w:val="es-EC"/>
        </w:rPr>
      </w:pPr>
      <w:r w:rsidRPr="00232A53">
        <w:rPr>
          <w:lang w:val="es-EC"/>
        </w:rPr>
        <w:t xml:space="preserve">Cualquier artículo </w:t>
      </w:r>
      <w:r>
        <w:rPr>
          <w:lang w:val="es-EC"/>
        </w:rPr>
        <w:t xml:space="preserve">(incluyendo imágenes, gráficos, </w:t>
      </w:r>
      <w:r w:rsidRPr="00232A53">
        <w:rPr>
          <w:lang w:val="es-EC"/>
        </w:rPr>
        <w:t>dibujos</w:t>
      </w:r>
      <w:r>
        <w:rPr>
          <w:lang w:val="es-EC"/>
        </w:rPr>
        <w:t xml:space="preserve"> y bibliografía</w:t>
      </w:r>
      <w:r w:rsidRPr="00232A53">
        <w:rPr>
          <w:lang w:val="es-EC"/>
        </w:rPr>
        <w:t>) debe contener un máximo de 15 páginas.</w:t>
      </w:r>
    </w:p>
    <w:p w:rsidR="00083263" w:rsidRPr="00232A53" w:rsidRDefault="00232A53" w:rsidP="00083263">
      <w:pPr>
        <w:pStyle w:val="Heading1"/>
        <w:numPr>
          <w:ilvl w:val="0"/>
          <w:numId w:val="2"/>
        </w:numPr>
        <w:rPr>
          <w:lang w:val="es-EC"/>
        </w:rPr>
      </w:pPr>
      <w:r w:rsidRPr="00232A53">
        <w:rPr>
          <w:lang w:val="es-EC"/>
        </w:rPr>
        <w:t>Numeración</w:t>
      </w:r>
      <w:r w:rsidR="00083263" w:rsidRPr="00232A53">
        <w:rPr>
          <w:lang w:val="es-EC"/>
        </w:rPr>
        <w:t xml:space="preserve"> de páginas</w:t>
      </w:r>
    </w:p>
    <w:p w:rsidR="00232A53" w:rsidRPr="00232A53" w:rsidRDefault="00232A53" w:rsidP="00083263">
      <w:pPr>
        <w:rPr>
          <w:lang w:val="es-EC"/>
        </w:rPr>
      </w:pPr>
      <w:r w:rsidRPr="00232A53">
        <w:rPr>
          <w:lang w:val="es-EC"/>
        </w:rPr>
        <w:t xml:space="preserve">Las páginas deben estar numeradas en el centro del pie de página. El número debe ser de tamaño 10 </w:t>
      </w:r>
      <w:proofErr w:type="gramStart"/>
      <w:r w:rsidRPr="00232A53">
        <w:rPr>
          <w:lang w:val="es-EC"/>
        </w:rPr>
        <w:t>fu</w:t>
      </w:r>
      <w:bookmarkStart w:id="2" w:name="_GoBack"/>
      <w:bookmarkEnd w:id="2"/>
      <w:r w:rsidRPr="00232A53">
        <w:rPr>
          <w:lang w:val="es-EC"/>
        </w:rPr>
        <w:t>ente</w:t>
      </w:r>
      <w:proofErr w:type="gramEnd"/>
      <w:r w:rsidRPr="00232A53">
        <w:rPr>
          <w:lang w:val="es-EC"/>
        </w:rPr>
        <w:t xml:space="preserve"> Calibri.</w:t>
      </w:r>
    </w:p>
    <w:p w:rsidR="00110EBF" w:rsidRDefault="00110EBF" w:rsidP="00110EBF">
      <w:pPr>
        <w:pStyle w:val="Heading1"/>
        <w:numPr>
          <w:ilvl w:val="0"/>
          <w:numId w:val="2"/>
        </w:numPr>
      </w:pPr>
      <w:r>
        <w:t>Equa</w:t>
      </w:r>
      <w:r w:rsidR="00232A53">
        <w:t>cion</w:t>
      </w:r>
      <w:r>
        <w:t>es</w:t>
      </w:r>
    </w:p>
    <w:p w:rsidR="00EC6747" w:rsidRPr="00EC6747" w:rsidRDefault="00EC6747" w:rsidP="00110EBF">
      <w:pPr>
        <w:rPr>
          <w:lang w:val="es-EC"/>
        </w:rPr>
      </w:pPr>
      <w:r w:rsidRPr="00EC6747">
        <w:rPr>
          <w:lang w:val="es-EC"/>
        </w:rPr>
        <w:t xml:space="preserve">Las ecuaciones deben presentar la numeración entre paréntesis en el extremo derecho y estar numeradas en el orden de aparición en el texto. Considere el ejemplo en la ecuación 1, </w:t>
      </w:r>
      <w:r>
        <w:rPr>
          <w:lang w:val="es-EC"/>
        </w:rPr>
        <w:t xml:space="preserve">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lang w:val="es-EC"/>
        </w:rPr>
        <w:t xml:space="preserve"> es</w:t>
      </w:r>
      <w:r w:rsidRPr="00EC6747">
        <w:rPr>
          <w:lang w:val="es-EC"/>
        </w:rPr>
        <w:t xml:space="preserve"> el número de Reynolds.</w:t>
      </w:r>
    </w:p>
    <w:p w:rsidR="00110EBF" w:rsidRPr="00EC6747" w:rsidRDefault="00110EBF" w:rsidP="00110EBF">
      <w:pPr>
        <w:rPr>
          <w:lang w:val="es-EC"/>
        </w:rPr>
      </w:pPr>
    </w:p>
    <w:p w:rsidR="00110EBF" w:rsidRDefault="00110EBF" w:rsidP="00110EBF">
      <w:pPr>
        <w:pStyle w:val="Caption"/>
        <w:tabs>
          <w:tab w:val="center" w:pos="2268"/>
          <w:tab w:val="right" w:pos="4111"/>
        </w:tabs>
        <w:rPr>
          <w:rFonts w:eastAsiaTheme="minorEastAsia"/>
          <w:sz w:val="20"/>
          <w:szCs w:val="20"/>
        </w:rPr>
      </w:pPr>
      <w:r w:rsidRPr="00EC6747">
        <w:rPr>
          <w:rFonts w:eastAsiaTheme="minorEastAsia"/>
          <w:iCs w:val="0"/>
          <w:sz w:val="20"/>
          <w:szCs w:val="22"/>
          <w:lang w:val="es-EC"/>
        </w:rPr>
        <w:tab/>
      </w:r>
      <m:oMath>
        <m:sSub>
          <m:sSubPr>
            <m:ctrlPr>
              <w:rPr>
                <w:rFonts w:ascii="Cambria Math" w:hAnsi="Cambria Math"/>
                <w:i/>
                <w:iCs w:val="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F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iCs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0,075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 w:val="0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 w:val="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log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 w:val="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>
        <w:rPr>
          <w:rFonts w:eastAsiaTheme="minorEastAsia"/>
          <w:iCs w:val="0"/>
          <w:sz w:val="20"/>
          <w:szCs w:val="22"/>
        </w:rPr>
        <w:tab/>
      </w:r>
      <w:r w:rsidRPr="00110EBF">
        <w:rPr>
          <w:rFonts w:eastAsiaTheme="minorEastAsia"/>
          <w:iCs w:val="0"/>
          <w:sz w:val="20"/>
          <w:szCs w:val="20"/>
        </w:rPr>
        <w:t>(</w:t>
      </w:r>
      <w:r w:rsidRPr="00110EBF">
        <w:rPr>
          <w:rFonts w:eastAsiaTheme="minorEastAsia"/>
          <w:sz w:val="20"/>
          <w:szCs w:val="20"/>
        </w:rPr>
        <w:fldChar w:fldCharType="begin"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SEQ Equação \* ARABIC </m:t>
        </m:r>
      </m:oMath>
      <w:r w:rsidRPr="00110EBF">
        <w:rPr>
          <w:rFonts w:eastAsiaTheme="minorEastAsia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noProof/>
            <w:sz w:val="20"/>
            <w:szCs w:val="20"/>
          </w:rPr>
          <m:t>1</m:t>
        </m:r>
      </m:oMath>
      <w:r w:rsidRPr="00110EBF">
        <w:rPr>
          <w:rFonts w:eastAsiaTheme="minorEastAsia"/>
          <w:sz w:val="20"/>
          <w:szCs w:val="20"/>
        </w:rPr>
        <w:fldChar w:fldCharType="end"/>
      </w:r>
      <w:r w:rsidRPr="00110EBF">
        <w:rPr>
          <w:rFonts w:eastAsiaTheme="minorEastAsia"/>
          <w:sz w:val="20"/>
          <w:szCs w:val="20"/>
        </w:rPr>
        <w:t>)</w:t>
      </w:r>
    </w:p>
    <w:p w:rsidR="00FE4378" w:rsidRDefault="00FE4378" w:rsidP="00FE4378"/>
    <w:p w:rsidR="00090DA7" w:rsidRPr="00834977" w:rsidRDefault="00090DA7" w:rsidP="00090DA7">
      <w:pPr>
        <w:pStyle w:val="Heading1"/>
        <w:numPr>
          <w:ilvl w:val="0"/>
          <w:numId w:val="2"/>
        </w:numPr>
        <w:rPr>
          <w:lang w:val="es-EC"/>
        </w:rPr>
      </w:pPr>
      <w:r w:rsidRPr="00834977">
        <w:rPr>
          <w:lang w:val="es-EC"/>
        </w:rPr>
        <w:t>Refe</w:t>
      </w:r>
      <w:r w:rsidR="00834977" w:rsidRPr="00834977">
        <w:rPr>
          <w:lang w:val="es-EC"/>
        </w:rPr>
        <w:t>re</w:t>
      </w:r>
      <w:r w:rsidRPr="00834977">
        <w:rPr>
          <w:lang w:val="es-EC"/>
        </w:rPr>
        <w:t>ncias Bibliográficas</w:t>
      </w:r>
    </w:p>
    <w:p w:rsidR="00834977" w:rsidRPr="0086086F" w:rsidRDefault="00834977" w:rsidP="00090DA7">
      <w:r w:rsidRPr="00834977">
        <w:rPr>
          <w:lang w:val="es-EC"/>
        </w:rPr>
        <w:t>Las cita</w:t>
      </w:r>
      <w:r>
        <w:rPr>
          <w:lang w:val="es-EC"/>
        </w:rPr>
        <w:t>cione</w:t>
      </w:r>
      <w:r w:rsidRPr="00834977">
        <w:rPr>
          <w:lang w:val="es-EC"/>
        </w:rPr>
        <w:t xml:space="preserve">s de </w:t>
      </w:r>
      <w:r>
        <w:rPr>
          <w:lang w:val="es-EC"/>
        </w:rPr>
        <w:t>los trabajo</w:t>
      </w:r>
      <w:r w:rsidRPr="00834977">
        <w:rPr>
          <w:lang w:val="es-EC"/>
        </w:rPr>
        <w:t xml:space="preserve">s deben ser indicadas en el texto por </w:t>
      </w:r>
      <w:r>
        <w:rPr>
          <w:lang w:val="es-EC"/>
        </w:rPr>
        <w:t>el</w:t>
      </w:r>
      <w:r w:rsidRPr="00834977">
        <w:rPr>
          <w:lang w:val="es-EC"/>
        </w:rPr>
        <w:t>(</w:t>
      </w:r>
      <w:r>
        <w:rPr>
          <w:lang w:val="es-EC"/>
        </w:rPr>
        <w:t>lo</w:t>
      </w:r>
      <w:r w:rsidRPr="00834977">
        <w:rPr>
          <w:lang w:val="es-EC"/>
        </w:rPr>
        <w:t>s) apellido</w:t>
      </w:r>
      <w:r>
        <w:rPr>
          <w:lang w:val="es-EC"/>
        </w:rPr>
        <w:t>(s), seguido del nombre del(los) autor</w:t>
      </w:r>
      <w:r w:rsidRPr="00834977">
        <w:rPr>
          <w:lang w:val="es-EC"/>
        </w:rPr>
        <w:t>(</w:t>
      </w:r>
      <w:r>
        <w:rPr>
          <w:lang w:val="es-EC"/>
        </w:rPr>
        <w:t>e</w:t>
      </w:r>
      <w:r w:rsidRPr="00834977">
        <w:rPr>
          <w:lang w:val="es-EC"/>
        </w:rPr>
        <w:t>s)</w:t>
      </w:r>
      <w:r>
        <w:rPr>
          <w:lang w:val="es-EC"/>
        </w:rPr>
        <w:t>,</w:t>
      </w:r>
      <w:r w:rsidRPr="00834977">
        <w:rPr>
          <w:lang w:val="es-EC"/>
        </w:rPr>
        <w:t xml:space="preserve"> s</w:t>
      </w:r>
      <w:r>
        <w:rPr>
          <w:lang w:val="es-EC"/>
        </w:rPr>
        <w:t>eguido</w:t>
      </w:r>
      <w:r w:rsidRPr="00834977">
        <w:rPr>
          <w:lang w:val="es-EC"/>
        </w:rPr>
        <w:t xml:space="preserve">(s) por </w:t>
      </w:r>
      <w:r>
        <w:rPr>
          <w:lang w:val="es-EC"/>
        </w:rPr>
        <w:t xml:space="preserve">el </w:t>
      </w:r>
      <w:r w:rsidRPr="00834977">
        <w:rPr>
          <w:lang w:val="es-EC"/>
        </w:rPr>
        <w:t>año de publicación de la referencia. Las cita</w:t>
      </w:r>
      <w:r>
        <w:rPr>
          <w:lang w:val="es-EC"/>
        </w:rPr>
        <w:t>ciones</w:t>
      </w:r>
      <w:r w:rsidRPr="00834977">
        <w:rPr>
          <w:lang w:val="es-EC"/>
        </w:rPr>
        <w:t xml:space="preserve"> </w:t>
      </w:r>
      <w:r>
        <w:rPr>
          <w:lang w:val="es-EC"/>
        </w:rPr>
        <w:t xml:space="preserve">son indicados </w:t>
      </w:r>
      <w:r w:rsidRPr="00834977">
        <w:rPr>
          <w:lang w:val="es-EC"/>
        </w:rPr>
        <w:t xml:space="preserve">por </w:t>
      </w:r>
      <w:r>
        <w:rPr>
          <w:lang w:val="es-EC"/>
        </w:rPr>
        <w:t>el</w:t>
      </w:r>
      <w:r w:rsidRPr="00834977">
        <w:rPr>
          <w:lang w:val="es-EC"/>
        </w:rPr>
        <w:t>(</w:t>
      </w:r>
      <w:r>
        <w:rPr>
          <w:lang w:val="es-EC"/>
        </w:rPr>
        <w:t>lo</w:t>
      </w:r>
      <w:r w:rsidRPr="00834977">
        <w:rPr>
          <w:lang w:val="es-EC"/>
        </w:rPr>
        <w:t>s) apellido</w:t>
      </w:r>
      <w:r>
        <w:rPr>
          <w:lang w:val="es-EC"/>
        </w:rPr>
        <w:t>(s), seguido del nombre del(los) autor</w:t>
      </w:r>
      <w:r w:rsidRPr="00834977">
        <w:rPr>
          <w:lang w:val="es-EC"/>
        </w:rPr>
        <w:t>(</w:t>
      </w:r>
      <w:r>
        <w:rPr>
          <w:lang w:val="es-EC"/>
        </w:rPr>
        <w:t>e</w:t>
      </w:r>
      <w:r w:rsidRPr="00834977">
        <w:rPr>
          <w:lang w:val="es-EC"/>
        </w:rPr>
        <w:t>s)</w:t>
      </w:r>
      <w:r>
        <w:rPr>
          <w:lang w:val="es-EC"/>
        </w:rPr>
        <w:t>,</w:t>
      </w:r>
      <w:r w:rsidRPr="00834977">
        <w:rPr>
          <w:lang w:val="es-EC"/>
        </w:rPr>
        <w:t xml:space="preserve"> s</w:t>
      </w:r>
      <w:r>
        <w:rPr>
          <w:lang w:val="es-EC"/>
        </w:rPr>
        <w:t>eguido</w:t>
      </w:r>
      <w:r w:rsidRPr="00834977">
        <w:rPr>
          <w:lang w:val="es-EC"/>
        </w:rPr>
        <w:t xml:space="preserve">(s) por </w:t>
      </w:r>
      <w:r>
        <w:rPr>
          <w:lang w:val="es-EC"/>
        </w:rPr>
        <w:t xml:space="preserve">el </w:t>
      </w:r>
      <w:r w:rsidRPr="00834977">
        <w:rPr>
          <w:lang w:val="es-EC"/>
        </w:rPr>
        <w:t>año de publicación</w:t>
      </w:r>
      <w:r>
        <w:rPr>
          <w:lang w:val="es-EC"/>
        </w:rPr>
        <w:t xml:space="preserve"> en paréntesis cuando son </w:t>
      </w:r>
      <w:r w:rsidRPr="00834977">
        <w:rPr>
          <w:lang w:val="es-EC"/>
        </w:rPr>
        <w:t xml:space="preserve">parte de la frase. En el caso de que la </w:t>
      </w:r>
      <w:r>
        <w:rPr>
          <w:lang w:val="es-EC"/>
        </w:rPr>
        <w:t xml:space="preserve">citación no sea parte </w:t>
      </w:r>
      <w:r w:rsidRPr="00834977">
        <w:rPr>
          <w:lang w:val="es-EC"/>
        </w:rPr>
        <w:t xml:space="preserve">de la frase </w:t>
      </w:r>
      <w:r>
        <w:rPr>
          <w:lang w:val="es-EC"/>
        </w:rPr>
        <w:t>deben constar</w:t>
      </w:r>
      <w:r w:rsidRPr="00834977">
        <w:rPr>
          <w:lang w:val="es-EC"/>
        </w:rPr>
        <w:t xml:space="preserve"> con el año de publicación, entre paréntesis, </w:t>
      </w:r>
      <w:r>
        <w:rPr>
          <w:lang w:val="es-EC"/>
        </w:rPr>
        <w:t>con un</w:t>
      </w:r>
      <w:r w:rsidRPr="00834977">
        <w:rPr>
          <w:lang w:val="es-EC"/>
        </w:rPr>
        <w:t xml:space="preserve">a separación </w:t>
      </w:r>
      <w:r>
        <w:rPr>
          <w:lang w:val="es-EC"/>
        </w:rPr>
        <w:t>hecha</w:t>
      </w:r>
      <w:r w:rsidRPr="00834977">
        <w:rPr>
          <w:lang w:val="es-EC"/>
        </w:rPr>
        <w:t xml:space="preserve"> por comas. En el caso de ser citado más de una referencia </w:t>
      </w:r>
      <w:r>
        <w:rPr>
          <w:lang w:val="es-EC"/>
        </w:rPr>
        <w:t>de</w:t>
      </w:r>
      <w:r w:rsidRPr="00834977">
        <w:rPr>
          <w:lang w:val="es-EC"/>
        </w:rPr>
        <w:t xml:space="preserve">l mismo autor y año de publicación, la distinción se hará por letras minúsculas después del año (1995a y 1995b). </w:t>
      </w:r>
      <w:proofErr w:type="spellStart"/>
      <w:r w:rsidRPr="0086086F">
        <w:t>Ejemplos</w:t>
      </w:r>
      <w:proofErr w:type="spellEnd"/>
      <w:r w:rsidRPr="0086086F">
        <w:t>:</w:t>
      </w:r>
    </w:p>
    <w:p w:rsidR="00090DA7" w:rsidRPr="0086086F" w:rsidRDefault="00090DA7" w:rsidP="00090DA7"/>
    <w:p w:rsidR="00090DA7" w:rsidRPr="00090DA7" w:rsidRDefault="00090DA7" w:rsidP="00090DA7">
      <w:pPr>
        <w:rPr>
          <w:i/>
        </w:rPr>
      </w:pPr>
      <w:r w:rsidRPr="00090DA7">
        <w:rPr>
          <w:i/>
        </w:rPr>
        <w:t>“... Porter (1996) determinou ...” ou “... foi determinado (Porter, 1996) ...”</w:t>
      </w:r>
    </w:p>
    <w:p w:rsidR="00090DA7" w:rsidRPr="00090DA7" w:rsidRDefault="00090DA7" w:rsidP="00090DA7">
      <w:pPr>
        <w:rPr>
          <w:i/>
        </w:rPr>
      </w:pPr>
    </w:p>
    <w:p w:rsidR="00090DA7" w:rsidRPr="00090DA7" w:rsidRDefault="00090DA7" w:rsidP="00090DA7">
      <w:pPr>
        <w:rPr>
          <w:i/>
        </w:rPr>
      </w:pPr>
      <w:r w:rsidRPr="00090DA7">
        <w:rPr>
          <w:i/>
        </w:rPr>
        <w:t xml:space="preserve">“... </w:t>
      </w:r>
      <w:proofErr w:type="spellStart"/>
      <w:r w:rsidRPr="00090DA7">
        <w:rPr>
          <w:i/>
        </w:rPr>
        <w:t>Schein</w:t>
      </w:r>
      <w:proofErr w:type="spellEnd"/>
      <w:r w:rsidRPr="00090DA7">
        <w:rPr>
          <w:i/>
        </w:rPr>
        <w:t xml:space="preserve"> et al. (1988) calcularam ...” ou “... foi calculado (</w:t>
      </w:r>
      <w:proofErr w:type="spellStart"/>
      <w:r w:rsidRPr="00090DA7">
        <w:rPr>
          <w:i/>
        </w:rPr>
        <w:t>Schein</w:t>
      </w:r>
      <w:proofErr w:type="spellEnd"/>
      <w:r w:rsidRPr="00090DA7">
        <w:rPr>
          <w:i/>
        </w:rPr>
        <w:t xml:space="preserve"> et al., 1988) ...”</w:t>
      </w:r>
    </w:p>
    <w:p w:rsidR="00090DA7" w:rsidRDefault="00090DA7" w:rsidP="00090DA7"/>
    <w:p w:rsidR="00090DA7" w:rsidRDefault="00090DA7" w:rsidP="00090DA7">
      <w:r>
        <w:t>As referências devem constar em ordem alfabética no final do trabalho com o seguinte padrão:</w:t>
      </w:r>
    </w:p>
    <w:p w:rsidR="00090DA7" w:rsidRDefault="00090DA7" w:rsidP="00090DA7">
      <w:pPr>
        <w:pStyle w:val="ListParagraph"/>
        <w:numPr>
          <w:ilvl w:val="0"/>
          <w:numId w:val="3"/>
        </w:numPr>
        <w:ind w:left="426"/>
      </w:pPr>
      <w:r>
        <w:t>Livro</w:t>
      </w:r>
    </w:p>
    <w:p w:rsidR="00090DA7" w:rsidRDefault="00090DA7" w:rsidP="00090DA7">
      <w:r>
        <w:t xml:space="preserve">SOBRENOME, PRENOME abreviado. Título: </w:t>
      </w:r>
      <w:proofErr w:type="gramStart"/>
      <w:r>
        <w:t>subtítulo</w:t>
      </w:r>
      <w:proofErr w:type="gramEnd"/>
      <w:r>
        <w:t xml:space="preserve"> (se houver). Edição (se houver). Local de publicação: Editora, data de publicação da obra. Nº de páginas ou volume. (Coleção ou série).</w:t>
      </w:r>
    </w:p>
    <w:p w:rsidR="00090DA7" w:rsidRDefault="00090DA7" w:rsidP="00090DA7">
      <w:pPr>
        <w:pStyle w:val="ListParagraph"/>
        <w:numPr>
          <w:ilvl w:val="0"/>
          <w:numId w:val="3"/>
        </w:numPr>
        <w:ind w:left="426"/>
      </w:pPr>
      <w:r>
        <w:t>Artigo de periódico</w:t>
      </w:r>
    </w:p>
    <w:p w:rsidR="00090DA7" w:rsidRDefault="00090DA7" w:rsidP="00090DA7">
      <w:r>
        <w:t xml:space="preserve">SOBRENOME, PRENOME; SOBRENOME, PRENOME abreviado Título: subtítulo (se houver). Nome do </w:t>
      </w:r>
      <w:r>
        <w:lastRenderedPageBreak/>
        <w:t>periódico, Local de publicação, volume, número ou fascículo, paginação, data de publicação do periódico.</w:t>
      </w:r>
    </w:p>
    <w:p w:rsidR="00090DA7" w:rsidRDefault="00090DA7" w:rsidP="00090DA7">
      <w:pPr>
        <w:pStyle w:val="ListParagraph"/>
        <w:numPr>
          <w:ilvl w:val="0"/>
          <w:numId w:val="3"/>
        </w:numPr>
        <w:ind w:left="426"/>
      </w:pPr>
      <w:r>
        <w:t>Artigo publicado em anais de congressos</w:t>
      </w:r>
    </w:p>
    <w:p w:rsidR="00090DA7" w:rsidRDefault="00090DA7" w:rsidP="00090DA7">
      <w:r>
        <w:t xml:space="preserve">Elementos essenciais: </w:t>
      </w:r>
      <w:proofErr w:type="gramStart"/>
      <w:r>
        <w:t>autor(</w:t>
      </w:r>
      <w:proofErr w:type="gramEnd"/>
      <w:r>
        <w:t>es), título do trabalho apresentado, subtítulo (se houver), seguido da expressão In: título do evento, numeração do evento, ano e local de realização, título do documento,(Anais, Atas, Tópicos temáticos) local, editora, data de publicação, página inicial e final da parte.</w:t>
      </w:r>
    </w:p>
    <w:p w:rsidR="00090DA7" w:rsidRDefault="00090DA7" w:rsidP="00090DA7">
      <w:r>
        <w:t xml:space="preserve">As referências deverão estar espaçadas de 6 </w:t>
      </w:r>
      <w:proofErr w:type="spellStart"/>
      <w:r>
        <w:t>pt</w:t>
      </w:r>
      <w:proofErr w:type="spellEnd"/>
      <w:r>
        <w:t xml:space="preserve"> e com formato justificado, conforme indicado nos exemplos abaixo.</w:t>
      </w:r>
    </w:p>
    <w:p w:rsidR="00090DA7" w:rsidRPr="002D02FA" w:rsidRDefault="00090DA7" w:rsidP="001737DE">
      <w:pPr>
        <w:spacing w:after="120"/>
        <w:rPr>
          <w:lang w:val="en-US"/>
        </w:rPr>
      </w:pPr>
      <w:r w:rsidRPr="0086086F">
        <w:rPr>
          <w:lang w:val="en-US"/>
        </w:rPr>
        <w:br w:type="column"/>
      </w:r>
      <w:r w:rsidRPr="00090DA7">
        <w:rPr>
          <w:lang w:val="en-US"/>
        </w:rPr>
        <w:t xml:space="preserve">ABRAHAM, R.; MARDSEN, J. E.; RATIU, T. Manifolds, tensor analysis, and applications. 2 </w:t>
      </w:r>
      <w:proofErr w:type="gramStart"/>
      <w:r w:rsidRPr="00090DA7">
        <w:rPr>
          <w:lang w:val="en-US"/>
        </w:rPr>
        <w:t>ed</w:t>
      </w:r>
      <w:proofErr w:type="gramEnd"/>
      <w:r w:rsidRPr="00090DA7">
        <w:rPr>
          <w:lang w:val="en-US"/>
        </w:rPr>
        <w:t xml:space="preserve">. </w:t>
      </w:r>
      <w:r w:rsidRPr="002D02FA">
        <w:rPr>
          <w:lang w:val="en-US"/>
        </w:rPr>
        <w:t>New York: Springer-</w:t>
      </w:r>
      <w:proofErr w:type="spellStart"/>
      <w:r w:rsidRPr="002D02FA">
        <w:rPr>
          <w:lang w:val="en-US"/>
        </w:rPr>
        <w:t>Verlag</w:t>
      </w:r>
      <w:proofErr w:type="spellEnd"/>
      <w:r w:rsidRPr="002D02FA">
        <w:rPr>
          <w:lang w:val="en-US"/>
        </w:rPr>
        <w:t>, 1988.</w:t>
      </w:r>
    </w:p>
    <w:p w:rsidR="00090DA7" w:rsidRPr="002D02FA" w:rsidRDefault="00090DA7" w:rsidP="001737DE">
      <w:pPr>
        <w:spacing w:after="120"/>
        <w:rPr>
          <w:lang w:val="en-US"/>
        </w:rPr>
      </w:pPr>
      <w:r w:rsidRPr="002D02FA">
        <w:rPr>
          <w:lang w:val="en-US"/>
        </w:rPr>
        <w:t xml:space="preserve">SAATY, T. L. </w:t>
      </w:r>
      <w:proofErr w:type="spellStart"/>
      <w:r w:rsidRPr="002D02FA">
        <w:rPr>
          <w:lang w:val="en-US"/>
        </w:rPr>
        <w:t>Método</w:t>
      </w:r>
      <w:proofErr w:type="spellEnd"/>
      <w:r w:rsidRPr="002D02FA">
        <w:rPr>
          <w:lang w:val="en-US"/>
        </w:rPr>
        <w:t xml:space="preserve"> de </w:t>
      </w:r>
      <w:proofErr w:type="spellStart"/>
      <w:r w:rsidRPr="002D02FA">
        <w:rPr>
          <w:lang w:val="en-US"/>
        </w:rPr>
        <w:t>análise</w:t>
      </w:r>
      <w:proofErr w:type="spellEnd"/>
      <w:r w:rsidRPr="002D02FA">
        <w:rPr>
          <w:lang w:val="en-US"/>
        </w:rPr>
        <w:t xml:space="preserve"> </w:t>
      </w:r>
      <w:proofErr w:type="spellStart"/>
      <w:r w:rsidRPr="002D02FA">
        <w:rPr>
          <w:lang w:val="en-US"/>
        </w:rPr>
        <w:t>hierárquica</w:t>
      </w:r>
      <w:proofErr w:type="spellEnd"/>
      <w:r w:rsidRPr="002D02FA">
        <w:rPr>
          <w:lang w:val="en-US"/>
        </w:rPr>
        <w:t xml:space="preserve">”. São Paulo: McGraw-Hill, </w:t>
      </w:r>
      <w:proofErr w:type="spellStart"/>
      <w:r w:rsidRPr="002D02FA">
        <w:rPr>
          <w:lang w:val="en-US"/>
        </w:rPr>
        <w:t>Makron</w:t>
      </w:r>
      <w:proofErr w:type="spellEnd"/>
      <w:r w:rsidRPr="002D02FA">
        <w:rPr>
          <w:lang w:val="en-US"/>
        </w:rPr>
        <w:t>, 1991.</w:t>
      </w:r>
    </w:p>
    <w:p w:rsidR="00090DA7" w:rsidRPr="00090DA7" w:rsidRDefault="00090DA7" w:rsidP="001737DE">
      <w:pPr>
        <w:spacing w:after="120"/>
        <w:rPr>
          <w:lang w:val="en-US"/>
        </w:rPr>
      </w:pPr>
      <w:r w:rsidRPr="00090DA7">
        <w:rPr>
          <w:lang w:val="en-US"/>
        </w:rPr>
        <w:t xml:space="preserve">VIALOV, A. R.; CHEN, T. S. Some </w:t>
      </w:r>
      <w:proofErr w:type="spellStart"/>
      <w:r w:rsidRPr="00090DA7">
        <w:rPr>
          <w:lang w:val="en-US"/>
        </w:rPr>
        <w:t>thougths</w:t>
      </w:r>
      <w:proofErr w:type="spellEnd"/>
      <w:r w:rsidRPr="00090DA7">
        <w:rPr>
          <w:lang w:val="en-US"/>
        </w:rPr>
        <w:t xml:space="preserve"> on water resources. Journal of Water Engineering Institute, Volume 12, Number 3, pages 17-43, 1964.</w:t>
      </w:r>
    </w:p>
    <w:p w:rsidR="00090DA7" w:rsidRPr="008D18FB" w:rsidRDefault="008D18FB" w:rsidP="00090DA7">
      <w:pPr>
        <w:pStyle w:val="Heading1"/>
        <w:numPr>
          <w:ilvl w:val="0"/>
          <w:numId w:val="2"/>
        </w:numPr>
        <w:rPr>
          <w:lang w:val="es-EC"/>
        </w:rPr>
      </w:pPr>
      <w:r w:rsidRPr="008D18FB">
        <w:rPr>
          <w:lang w:val="es-EC"/>
        </w:rPr>
        <w:t>Informacione</w:t>
      </w:r>
      <w:r w:rsidR="00090DA7" w:rsidRPr="008D18FB">
        <w:rPr>
          <w:lang w:val="es-EC"/>
        </w:rPr>
        <w:t>s</w:t>
      </w:r>
    </w:p>
    <w:p w:rsidR="008D18FB" w:rsidRPr="008D18FB" w:rsidRDefault="008D18FB" w:rsidP="00090DA7">
      <w:pPr>
        <w:rPr>
          <w:lang w:val="es-EC"/>
        </w:rPr>
      </w:pPr>
      <w:r w:rsidRPr="008D18FB">
        <w:rPr>
          <w:lang w:val="es-EC"/>
        </w:rPr>
        <w:t>Cualquier información adicional puede ser obtenida de la Secretaría de SOBENA o</w:t>
      </w:r>
      <w:r>
        <w:rPr>
          <w:lang w:val="es-EC"/>
        </w:rPr>
        <w:t xml:space="preserve"> </w:t>
      </w:r>
      <w:r w:rsidRPr="008D18FB">
        <w:rPr>
          <w:lang w:val="es-EC"/>
        </w:rPr>
        <w:t>a través de la página web del evento.</w:t>
      </w:r>
    </w:p>
    <w:sectPr w:rsidR="008D18FB" w:rsidRPr="008D18FB" w:rsidSect="009F435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ED" w:rsidRDefault="00F46BED" w:rsidP="00083263">
      <w:pPr>
        <w:spacing w:line="240" w:lineRule="auto"/>
      </w:pPr>
      <w:r>
        <w:separator/>
      </w:r>
    </w:p>
  </w:endnote>
  <w:endnote w:type="continuationSeparator" w:id="0">
    <w:p w:rsidR="00F46BED" w:rsidRDefault="00F46BED" w:rsidP="00083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63" w:rsidRDefault="00083263" w:rsidP="000832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8B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ED" w:rsidRDefault="00F46BED" w:rsidP="00083263">
      <w:pPr>
        <w:spacing w:line="240" w:lineRule="auto"/>
      </w:pPr>
      <w:r>
        <w:separator/>
      </w:r>
    </w:p>
  </w:footnote>
  <w:footnote w:type="continuationSeparator" w:id="0">
    <w:p w:rsidR="00F46BED" w:rsidRDefault="00F46BED" w:rsidP="00083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030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DD41C6"/>
    <w:multiLevelType w:val="hybridMultilevel"/>
    <w:tmpl w:val="0BCC00A0"/>
    <w:lvl w:ilvl="0" w:tplc="21DC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876B8"/>
    <w:multiLevelType w:val="multilevel"/>
    <w:tmpl w:val="080C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B"/>
    <w:rsid w:val="00002DCC"/>
    <w:rsid w:val="0002194A"/>
    <w:rsid w:val="00027902"/>
    <w:rsid w:val="00032F32"/>
    <w:rsid w:val="00036847"/>
    <w:rsid w:val="00042BB2"/>
    <w:rsid w:val="0004456C"/>
    <w:rsid w:val="0005361E"/>
    <w:rsid w:val="0005578C"/>
    <w:rsid w:val="00067BE7"/>
    <w:rsid w:val="000758B1"/>
    <w:rsid w:val="00083263"/>
    <w:rsid w:val="0008649B"/>
    <w:rsid w:val="00090DA7"/>
    <w:rsid w:val="000A1975"/>
    <w:rsid w:val="000A6563"/>
    <w:rsid w:val="000C294B"/>
    <w:rsid w:val="000C31F5"/>
    <w:rsid w:val="000D7637"/>
    <w:rsid w:val="000E1034"/>
    <w:rsid w:val="000E578E"/>
    <w:rsid w:val="001016F4"/>
    <w:rsid w:val="00102767"/>
    <w:rsid w:val="00105FC3"/>
    <w:rsid w:val="00110EBF"/>
    <w:rsid w:val="00123F2F"/>
    <w:rsid w:val="00127F06"/>
    <w:rsid w:val="00147C97"/>
    <w:rsid w:val="001563AF"/>
    <w:rsid w:val="001608D7"/>
    <w:rsid w:val="001641BA"/>
    <w:rsid w:val="001737DE"/>
    <w:rsid w:val="00181E60"/>
    <w:rsid w:val="0019359E"/>
    <w:rsid w:val="001A54AA"/>
    <w:rsid w:val="001A773D"/>
    <w:rsid w:val="001B5636"/>
    <w:rsid w:val="001B65B0"/>
    <w:rsid w:val="001D4B77"/>
    <w:rsid w:val="001E20D8"/>
    <w:rsid w:val="001E264E"/>
    <w:rsid w:val="001F046B"/>
    <w:rsid w:val="001F5767"/>
    <w:rsid w:val="001F5D44"/>
    <w:rsid w:val="001F75B5"/>
    <w:rsid w:val="001F7FB2"/>
    <w:rsid w:val="00210204"/>
    <w:rsid w:val="00215FE0"/>
    <w:rsid w:val="002256A5"/>
    <w:rsid w:val="00232A53"/>
    <w:rsid w:val="00234793"/>
    <w:rsid w:val="00234FF9"/>
    <w:rsid w:val="00241E42"/>
    <w:rsid w:val="00242EB3"/>
    <w:rsid w:val="00244EE4"/>
    <w:rsid w:val="002568E7"/>
    <w:rsid w:val="00280E48"/>
    <w:rsid w:val="002855A7"/>
    <w:rsid w:val="002A60BA"/>
    <w:rsid w:val="002B1BF9"/>
    <w:rsid w:val="002B496F"/>
    <w:rsid w:val="002C126B"/>
    <w:rsid w:val="002D02FA"/>
    <w:rsid w:val="002D1E64"/>
    <w:rsid w:val="002E0A0F"/>
    <w:rsid w:val="002E3358"/>
    <w:rsid w:val="002E3E32"/>
    <w:rsid w:val="002E4211"/>
    <w:rsid w:val="00300E82"/>
    <w:rsid w:val="00303E3E"/>
    <w:rsid w:val="00311EFA"/>
    <w:rsid w:val="0031459C"/>
    <w:rsid w:val="00330D0E"/>
    <w:rsid w:val="003400C5"/>
    <w:rsid w:val="0035472D"/>
    <w:rsid w:val="00376871"/>
    <w:rsid w:val="00382C54"/>
    <w:rsid w:val="003A12F8"/>
    <w:rsid w:val="003A70F0"/>
    <w:rsid w:val="003B1509"/>
    <w:rsid w:val="003C2AAE"/>
    <w:rsid w:val="003C7350"/>
    <w:rsid w:val="003D2915"/>
    <w:rsid w:val="003D402F"/>
    <w:rsid w:val="003E07A7"/>
    <w:rsid w:val="003E0A58"/>
    <w:rsid w:val="003E13ED"/>
    <w:rsid w:val="003E3E4F"/>
    <w:rsid w:val="003E45CF"/>
    <w:rsid w:val="003E4F45"/>
    <w:rsid w:val="003E56DA"/>
    <w:rsid w:val="003E7F9B"/>
    <w:rsid w:val="003F3D70"/>
    <w:rsid w:val="003F5A11"/>
    <w:rsid w:val="003F5F26"/>
    <w:rsid w:val="003F6603"/>
    <w:rsid w:val="0040175D"/>
    <w:rsid w:val="00401F1E"/>
    <w:rsid w:val="00416E6B"/>
    <w:rsid w:val="00421336"/>
    <w:rsid w:val="004245A5"/>
    <w:rsid w:val="00465516"/>
    <w:rsid w:val="00467BA9"/>
    <w:rsid w:val="00472D9E"/>
    <w:rsid w:val="00490489"/>
    <w:rsid w:val="004B419D"/>
    <w:rsid w:val="004C6C17"/>
    <w:rsid w:val="004D2FE6"/>
    <w:rsid w:val="004F7BE7"/>
    <w:rsid w:val="00504E42"/>
    <w:rsid w:val="00506FC4"/>
    <w:rsid w:val="00517EDA"/>
    <w:rsid w:val="005408B9"/>
    <w:rsid w:val="00544CD8"/>
    <w:rsid w:val="00544FF0"/>
    <w:rsid w:val="00546EC5"/>
    <w:rsid w:val="005479EA"/>
    <w:rsid w:val="00554274"/>
    <w:rsid w:val="0056153E"/>
    <w:rsid w:val="00565FDB"/>
    <w:rsid w:val="0057125F"/>
    <w:rsid w:val="00580E0D"/>
    <w:rsid w:val="00592B4D"/>
    <w:rsid w:val="00597482"/>
    <w:rsid w:val="005978AA"/>
    <w:rsid w:val="005A6010"/>
    <w:rsid w:val="005A6D07"/>
    <w:rsid w:val="005B17E9"/>
    <w:rsid w:val="005B2C6C"/>
    <w:rsid w:val="005B5A56"/>
    <w:rsid w:val="005C0E45"/>
    <w:rsid w:val="005C271E"/>
    <w:rsid w:val="005C5FA9"/>
    <w:rsid w:val="005D2AA5"/>
    <w:rsid w:val="005D5DD7"/>
    <w:rsid w:val="005D7C5A"/>
    <w:rsid w:val="005E55C5"/>
    <w:rsid w:val="00616B00"/>
    <w:rsid w:val="0062429B"/>
    <w:rsid w:val="00643EA3"/>
    <w:rsid w:val="00644F03"/>
    <w:rsid w:val="00645C4E"/>
    <w:rsid w:val="00657D44"/>
    <w:rsid w:val="0066588F"/>
    <w:rsid w:val="00666D53"/>
    <w:rsid w:val="0066783D"/>
    <w:rsid w:val="00682D4F"/>
    <w:rsid w:val="006A5D71"/>
    <w:rsid w:val="006B0959"/>
    <w:rsid w:val="006C2AB8"/>
    <w:rsid w:val="006C3C6B"/>
    <w:rsid w:val="006D5084"/>
    <w:rsid w:val="006D572A"/>
    <w:rsid w:val="006E3848"/>
    <w:rsid w:val="0070059D"/>
    <w:rsid w:val="007017C3"/>
    <w:rsid w:val="00702EEB"/>
    <w:rsid w:val="00715611"/>
    <w:rsid w:val="00735237"/>
    <w:rsid w:val="00747AA3"/>
    <w:rsid w:val="00751916"/>
    <w:rsid w:val="00761F08"/>
    <w:rsid w:val="00774E09"/>
    <w:rsid w:val="007764AF"/>
    <w:rsid w:val="007A77E7"/>
    <w:rsid w:val="007B2FDA"/>
    <w:rsid w:val="007C0D71"/>
    <w:rsid w:val="007D51CA"/>
    <w:rsid w:val="007E18C0"/>
    <w:rsid w:val="007F116F"/>
    <w:rsid w:val="00801759"/>
    <w:rsid w:val="00803DA6"/>
    <w:rsid w:val="00825BD2"/>
    <w:rsid w:val="008303CB"/>
    <w:rsid w:val="00833082"/>
    <w:rsid w:val="00834977"/>
    <w:rsid w:val="00844C5B"/>
    <w:rsid w:val="008544D7"/>
    <w:rsid w:val="0086086F"/>
    <w:rsid w:val="00871116"/>
    <w:rsid w:val="008711C4"/>
    <w:rsid w:val="008858B4"/>
    <w:rsid w:val="0088737D"/>
    <w:rsid w:val="00890A53"/>
    <w:rsid w:val="00890D90"/>
    <w:rsid w:val="008B51E4"/>
    <w:rsid w:val="008D18FB"/>
    <w:rsid w:val="008E0906"/>
    <w:rsid w:val="008E294A"/>
    <w:rsid w:val="008E5C37"/>
    <w:rsid w:val="008E6B02"/>
    <w:rsid w:val="00910A05"/>
    <w:rsid w:val="00915C90"/>
    <w:rsid w:val="00926726"/>
    <w:rsid w:val="009319CD"/>
    <w:rsid w:val="009401A9"/>
    <w:rsid w:val="00965A19"/>
    <w:rsid w:val="00966D74"/>
    <w:rsid w:val="00977583"/>
    <w:rsid w:val="0099643C"/>
    <w:rsid w:val="009A0D93"/>
    <w:rsid w:val="009A7B8C"/>
    <w:rsid w:val="009B52A7"/>
    <w:rsid w:val="009C2655"/>
    <w:rsid w:val="009C7E5B"/>
    <w:rsid w:val="009D078C"/>
    <w:rsid w:val="009D4834"/>
    <w:rsid w:val="009E27E1"/>
    <w:rsid w:val="009F4351"/>
    <w:rsid w:val="00A239B6"/>
    <w:rsid w:val="00A241AB"/>
    <w:rsid w:val="00A34529"/>
    <w:rsid w:val="00A5610F"/>
    <w:rsid w:val="00A57C93"/>
    <w:rsid w:val="00A614AB"/>
    <w:rsid w:val="00A61D41"/>
    <w:rsid w:val="00A648D2"/>
    <w:rsid w:val="00A81042"/>
    <w:rsid w:val="00A82161"/>
    <w:rsid w:val="00A87AF5"/>
    <w:rsid w:val="00A90ACA"/>
    <w:rsid w:val="00AC1442"/>
    <w:rsid w:val="00AC7C88"/>
    <w:rsid w:val="00AD2B47"/>
    <w:rsid w:val="00AF2047"/>
    <w:rsid w:val="00AF6F77"/>
    <w:rsid w:val="00B01BBA"/>
    <w:rsid w:val="00B03501"/>
    <w:rsid w:val="00B048BC"/>
    <w:rsid w:val="00B15E3F"/>
    <w:rsid w:val="00B30F07"/>
    <w:rsid w:val="00B36A78"/>
    <w:rsid w:val="00B409CD"/>
    <w:rsid w:val="00B66AA3"/>
    <w:rsid w:val="00B8561B"/>
    <w:rsid w:val="00B97FAD"/>
    <w:rsid w:val="00BB28BF"/>
    <w:rsid w:val="00BC204F"/>
    <w:rsid w:val="00BE5BF3"/>
    <w:rsid w:val="00BF335F"/>
    <w:rsid w:val="00BF37D2"/>
    <w:rsid w:val="00C046C4"/>
    <w:rsid w:val="00C0793A"/>
    <w:rsid w:val="00C12F8B"/>
    <w:rsid w:val="00C14D4C"/>
    <w:rsid w:val="00C15033"/>
    <w:rsid w:val="00C3219D"/>
    <w:rsid w:val="00C403C9"/>
    <w:rsid w:val="00C52CCA"/>
    <w:rsid w:val="00C531CF"/>
    <w:rsid w:val="00C56353"/>
    <w:rsid w:val="00C62252"/>
    <w:rsid w:val="00C64D04"/>
    <w:rsid w:val="00C7252B"/>
    <w:rsid w:val="00C84758"/>
    <w:rsid w:val="00C93724"/>
    <w:rsid w:val="00CA19D0"/>
    <w:rsid w:val="00CA1FE0"/>
    <w:rsid w:val="00CC1CDC"/>
    <w:rsid w:val="00CC42D3"/>
    <w:rsid w:val="00CC52A1"/>
    <w:rsid w:val="00CC61B9"/>
    <w:rsid w:val="00CD061E"/>
    <w:rsid w:val="00CD6697"/>
    <w:rsid w:val="00CE7147"/>
    <w:rsid w:val="00CF5B1E"/>
    <w:rsid w:val="00CF6CB9"/>
    <w:rsid w:val="00D008A1"/>
    <w:rsid w:val="00D10A3F"/>
    <w:rsid w:val="00D121D4"/>
    <w:rsid w:val="00D14218"/>
    <w:rsid w:val="00D53EDE"/>
    <w:rsid w:val="00D56C9D"/>
    <w:rsid w:val="00D64083"/>
    <w:rsid w:val="00D66B9D"/>
    <w:rsid w:val="00D706A8"/>
    <w:rsid w:val="00D747D8"/>
    <w:rsid w:val="00D86412"/>
    <w:rsid w:val="00D926C7"/>
    <w:rsid w:val="00D927F7"/>
    <w:rsid w:val="00D9399D"/>
    <w:rsid w:val="00D971E2"/>
    <w:rsid w:val="00DA2FE2"/>
    <w:rsid w:val="00DB350A"/>
    <w:rsid w:val="00DC2BD6"/>
    <w:rsid w:val="00DC5B7D"/>
    <w:rsid w:val="00DD3C18"/>
    <w:rsid w:val="00DE4A6B"/>
    <w:rsid w:val="00DF1B96"/>
    <w:rsid w:val="00DF3A52"/>
    <w:rsid w:val="00DF772C"/>
    <w:rsid w:val="00DF7CFD"/>
    <w:rsid w:val="00E05C61"/>
    <w:rsid w:val="00E137BC"/>
    <w:rsid w:val="00E239B1"/>
    <w:rsid w:val="00E23A26"/>
    <w:rsid w:val="00E46295"/>
    <w:rsid w:val="00E71C89"/>
    <w:rsid w:val="00E7486E"/>
    <w:rsid w:val="00E91386"/>
    <w:rsid w:val="00E94E97"/>
    <w:rsid w:val="00E95C34"/>
    <w:rsid w:val="00EA3949"/>
    <w:rsid w:val="00EA5859"/>
    <w:rsid w:val="00EB4E1A"/>
    <w:rsid w:val="00EB62D5"/>
    <w:rsid w:val="00EC02F7"/>
    <w:rsid w:val="00EC2D22"/>
    <w:rsid w:val="00EC4AD4"/>
    <w:rsid w:val="00EC6747"/>
    <w:rsid w:val="00EC784E"/>
    <w:rsid w:val="00ED11D9"/>
    <w:rsid w:val="00ED2D0B"/>
    <w:rsid w:val="00ED4D38"/>
    <w:rsid w:val="00EE42F0"/>
    <w:rsid w:val="00EE628A"/>
    <w:rsid w:val="00EF33FC"/>
    <w:rsid w:val="00F21479"/>
    <w:rsid w:val="00F3298A"/>
    <w:rsid w:val="00F379DA"/>
    <w:rsid w:val="00F45AE3"/>
    <w:rsid w:val="00F46BED"/>
    <w:rsid w:val="00F47F8C"/>
    <w:rsid w:val="00F576AE"/>
    <w:rsid w:val="00F60E66"/>
    <w:rsid w:val="00F61B8D"/>
    <w:rsid w:val="00F71A0F"/>
    <w:rsid w:val="00FA21E8"/>
    <w:rsid w:val="00FA241F"/>
    <w:rsid w:val="00FA726B"/>
    <w:rsid w:val="00FC44FB"/>
    <w:rsid w:val="00FD081F"/>
    <w:rsid w:val="00FE4378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53A6D-3244-4D05-8025-B3FBB7F6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49"/>
    <w:pPr>
      <w:spacing w:after="0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B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03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tulo11">
    <w:name w:val="Título 11"/>
    <w:basedOn w:val="Normal"/>
    <w:rsid w:val="003D2915"/>
    <w:pPr>
      <w:numPr>
        <w:numId w:val="1"/>
      </w:numPr>
    </w:pPr>
  </w:style>
  <w:style w:type="paragraph" w:customStyle="1" w:styleId="Ttulo21">
    <w:name w:val="Título 21"/>
    <w:basedOn w:val="Normal"/>
    <w:rsid w:val="003D2915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3D2915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3D2915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3D2915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3D2915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3D2915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3D2915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3D2915"/>
    <w:pPr>
      <w:numPr>
        <w:ilvl w:val="8"/>
        <w:numId w:val="1"/>
      </w:numPr>
    </w:pPr>
  </w:style>
  <w:style w:type="table" w:styleId="TableGrid">
    <w:name w:val="Table Grid"/>
    <w:basedOn w:val="TableNormal"/>
    <w:uiPriority w:val="39"/>
    <w:rsid w:val="0084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B17E9"/>
    <w:pPr>
      <w:spacing w:line="240" w:lineRule="auto"/>
    </w:pPr>
    <w:rPr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2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6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8326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63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110EBF"/>
    <w:rPr>
      <w:color w:val="808080"/>
    </w:rPr>
  </w:style>
  <w:style w:type="paragraph" w:styleId="ListParagraph">
    <w:name w:val="List Paragraph"/>
    <w:basedOn w:val="Normal"/>
    <w:uiPriority w:val="34"/>
    <w:qFormat/>
    <w:rsid w:val="0011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uis@rbnaconsu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caprace@oceanica.ufrj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51D696F-AFC3-4330-8D8D-58DB57A0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1153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Jean-David Caprace</dc:creator>
  <cp:keywords/>
  <dc:description/>
  <cp:lastModifiedBy>Jean-David Caprace</cp:lastModifiedBy>
  <cp:revision>22</cp:revision>
  <dcterms:created xsi:type="dcterms:W3CDTF">2017-01-22T13:09:00Z</dcterms:created>
  <dcterms:modified xsi:type="dcterms:W3CDTF">2017-01-23T00:22:00Z</dcterms:modified>
</cp:coreProperties>
</file>